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99A" w:rsidRDefault="00CA00F3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99A" w:rsidRDefault="00CA00F3">
      <w:pPr>
        <w:spacing w:after="0"/>
      </w:pPr>
      <w:r>
        <w:rPr>
          <w:b/>
          <w:color w:val="000000"/>
        </w:rPr>
        <w:t>Об утверждении Санитарных правил "Санитарно-эпидемиологические требования к объектам здравоохранения"</w:t>
      </w:r>
    </w:p>
    <w:p w:rsidR="0081299A" w:rsidRDefault="00CA00F3">
      <w:pPr>
        <w:spacing w:after="0"/>
      </w:pPr>
      <w:r>
        <w:rPr>
          <w:color w:val="000000"/>
          <w:sz w:val="20"/>
        </w:rPr>
        <w:t>Приказ Министра здравоохранения Республики Казахстан от 31 мая 2017 года № 357. Зарегистрирован в Министерстве юстиции Республики Казахстан 27 сентября</w:t>
      </w:r>
      <w:r>
        <w:rPr>
          <w:color w:val="000000"/>
          <w:sz w:val="20"/>
        </w:rPr>
        <w:t xml:space="preserve"> 2017 года № 15760.</w:t>
      </w:r>
    </w:p>
    <w:p w:rsidR="0081299A" w:rsidRDefault="00CA00F3">
      <w:pPr>
        <w:spacing w:after="0"/>
      </w:pPr>
      <w:bookmarkStart w:id="1" w:name="z3"/>
      <w:r>
        <w:rPr>
          <w:color w:val="000000"/>
          <w:sz w:val="20"/>
        </w:rPr>
        <w:t xml:space="preserve">       В соответствии с пунктом 6 статьи 144 Кодекса Республики Казахстан от 18 сентября 2009 года "О здоровье народа и системе здравоохранения", </w:t>
      </w:r>
      <w:r>
        <w:rPr>
          <w:b/>
          <w:color w:val="000000"/>
          <w:sz w:val="20"/>
        </w:rPr>
        <w:t>ПРИКАЗЫВАЮ</w:t>
      </w:r>
      <w:r>
        <w:rPr>
          <w:color w:val="000000"/>
          <w:sz w:val="20"/>
        </w:rPr>
        <w:t>:</w:t>
      </w:r>
    </w:p>
    <w:p w:rsidR="0081299A" w:rsidRDefault="00CA00F3">
      <w:pPr>
        <w:spacing w:after="0"/>
      </w:pPr>
      <w:bookmarkStart w:id="2" w:name="z4"/>
      <w:bookmarkEnd w:id="1"/>
      <w:r>
        <w:rPr>
          <w:color w:val="000000"/>
          <w:sz w:val="20"/>
        </w:rPr>
        <w:t xml:space="preserve">       1.Утвердить прилагаемые Санитарные правила "Санитарно-эпидемиологически</w:t>
      </w:r>
      <w:r>
        <w:rPr>
          <w:color w:val="000000"/>
          <w:sz w:val="20"/>
        </w:rPr>
        <w:t>е требования к объектам здравоохранения".</w:t>
      </w:r>
    </w:p>
    <w:p w:rsidR="0081299A" w:rsidRDefault="00CA00F3">
      <w:pPr>
        <w:spacing w:after="0"/>
      </w:pPr>
      <w:bookmarkStart w:id="3" w:name="z5"/>
      <w:bookmarkEnd w:id="2"/>
      <w:r>
        <w:rPr>
          <w:color w:val="000000"/>
          <w:sz w:val="20"/>
        </w:rPr>
        <w:t xml:space="preserve">       2. Признать утратившим силу приказ исполняющего обязанности Министра национальной экономики Республики Казахстан от 24 февраля 2015 года № 127 "Об утверждении Санитарных правил "Санитарно-эпидемиологические </w:t>
      </w:r>
      <w:r>
        <w:rPr>
          <w:color w:val="000000"/>
          <w:sz w:val="20"/>
        </w:rPr>
        <w:t>требования к объектам здравоохранения" (зарегистрированный в Реестре государственной регистрации нормативных правовых актов за № 10713, опубликованный в Информационно-правовой системе "Әділет" от 5 августа 2015 года).</w:t>
      </w:r>
    </w:p>
    <w:p w:rsidR="0081299A" w:rsidRDefault="00CA00F3">
      <w:pPr>
        <w:spacing w:after="0"/>
      </w:pPr>
      <w:bookmarkStart w:id="4" w:name="z6"/>
      <w:bookmarkEnd w:id="3"/>
      <w:r>
        <w:rPr>
          <w:color w:val="000000"/>
          <w:sz w:val="20"/>
        </w:rPr>
        <w:t>      3. Комитету охраны общественного</w:t>
      </w:r>
      <w:r>
        <w:rPr>
          <w:color w:val="000000"/>
          <w:sz w:val="20"/>
        </w:rPr>
        <w:t xml:space="preserve"> здоровья Министерства здравоохранения Республики Казахстан в установленном законодательством порядке обеспечить:</w:t>
      </w:r>
    </w:p>
    <w:p w:rsidR="0081299A" w:rsidRDefault="00CA00F3">
      <w:pPr>
        <w:spacing w:after="0"/>
      </w:pPr>
      <w:bookmarkStart w:id="5" w:name="z7"/>
      <w:bookmarkEnd w:id="4"/>
      <w:r>
        <w:rPr>
          <w:color w:val="000000"/>
          <w:sz w:val="20"/>
        </w:rPr>
        <w:t>      1) государственную регистрацию настоящего приказа в Министерстве юстиции Республики Казахстан;</w:t>
      </w:r>
    </w:p>
    <w:p w:rsidR="0081299A" w:rsidRDefault="00CA00F3">
      <w:pPr>
        <w:spacing w:after="0"/>
      </w:pPr>
      <w:bookmarkStart w:id="6" w:name="z8"/>
      <w:bookmarkEnd w:id="5"/>
      <w:r>
        <w:rPr>
          <w:color w:val="000000"/>
          <w:sz w:val="20"/>
        </w:rPr>
        <w:t>      2) в течение десяти календарных дне</w:t>
      </w:r>
      <w:r>
        <w:rPr>
          <w:color w:val="000000"/>
          <w:sz w:val="20"/>
        </w:rPr>
        <w:t>й со дня государственной регистрации настоящего приказа направление его копии в бумажном и электронном виде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</w:t>
      </w:r>
      <w:r>
        <w:rPr>
          <w:color w:val="000000"/>
          <w:sz w:val="20"/>
        </w:rPr>
        <w:t>ания и включения в Эталонный контрольный банк нормативных правовых актов Республики Казахстан;</w:t>
      </w:r>
    </w:p>
    <w:p w:rsidR="0081299A" w:rsidRDefault="00CA00F3">
      <w:pPr>
        <w:spacing w:after="0"/>
      </w:pPr>
      <w:bookmarkStart w:id="7" w:name="z9"/>
      <w:bookmarkEnd w:id="6"/>
      <w:r>
        <w:rPr>
          <w:color w:val="000000"/>
          <w:sz w:val="20"/>
        </w:rPr>
        <w:t>      3) размещение настоящего приказа на интернет-ресурсе Министерства здравоохранения Республики Казахстан.</w:t>
      </w:r>
    </w:p>
    <w:p w:rsidR="0081299A" w:rsidRDefault="00CA00F3">
      <w:pPr>
        <w:spacing w:after="0"/>
      </w:pPr>
      <w:bookmarkStart w:id="8" w:name="z10"/>
      <w:bookmarkEnd w:id="7"/>
      <w:r>
        <w:rPr>
          <w:color w:val="000000"/>
          <w:sz w:val="20"/>
        </w:rPr>
        <w:t>      4. Контроль за исполнением настоящего приказа</w:t>
      </w:r>
      <w:r>
        <w:rPr>
          <w:color w:val="000000"/>
          <w:sz w:val="20"/>
        </w:rPr>
        <w:t xml:space="preserve"> возложить на курирующего вице-министра здравоохранения Республики Казахстан.</w:t>
      </w:r>
    </w:p>
    <w:p w:rsidR="0081299A" w:rsidRDefault="00CA00F3">
      <w:pPr>
        <w:spacing w:after="0"/>
      </w:pPr>
      <w:bookmarkStart w:id="9" w:name="z11"/>
      <w:bookmarkEnd w:id="8"/>
      <w:r>
        <w:rPr>
          <w:color w:val="000000"/>
          <w:sz w:val="20"/>
        </w:rPr>
        <w:t>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45"/>
        <w:gridCol w:w="3375"/>
      </w:tblGrid>
      <w:tr w:rsidR="0081299A">
        <w:trPr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81299A" w:rsidRDefault="00CA00F3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</w:t>
            </w:r>
            <w:r>
              <w:br/>
            </w:r>
            <w:r>
              <w:rPr>
                <w:i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i/>
                <w:color w:val="000000"/>
                <w:sz w:val="20"/>
              </w:rPr>
              <w:t>Респуб</w:t>
            </w:r>
            <w:r>
              <w:rPr>
                <w:i/>
                <w:color w:val="000000"/>
                <w:sz w:val="20"/>
              </w:rPr>
              <w:t>лики Казахстан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0"/>
            </w:pPr>
            <w:r>
              <w:rPr>
                <w:i/>
                <w:color w:val="000000"/>
                <w:sz w:val="20"/>
              </w:rPr>
              <w:t>Е. Биртанов</w:t>
            </w:r>
          </w:p>
        </w:tc>
      </w:tr>
    </w:tbl>
    <w:p w:rsidR="0081299A" w:rsidRDefault="00CA00F3">
      <w:pPr>
        <w:spacing w:after="0"/>
      </w:pPr>
      <w:bookmarkStart w:id="10" w:name="z13"/>
      <w:r>
        <w:rPr>
          <w:color w:val="000000"/>
          <w:sz w:val="20"/>
        </w:rPr>
        <w:t>      "СОГЛАСОВАН"</w:t>
      </w:r>
      <w:r>
        <w:br/>
      </w:r>
      <w:r>
        <w:rPr>
          <w:color w:val="000000"/>
          <w:sz w:val="20"/>
        </w:rPr>
        <w:t>Министр по инвестициям и развитию</w:t>
      </w:r>
      <w:r>
        <w:br/>
      </w:r>
      <w:r>
        <w:rPr>
          <w:color w:val="000000"/>
          <w:sz w:val="20"/>
        </w:rPr>
        <w:t>Республики Казахстан</w:t>
      </w:r>
      <w:r>
        <w:br/>
      </w:r>
      <w:r>
        <w:rPr>
          <w:color w:val="000000"/>
          <w:sz w:val="20"/>
        </w:rPr>
        <w:t>____________ Ж. Қасымбек</w:t>
      </w:r>
      <w:r>
        <w:br/>
      </w:r>
      <w:r>
        <w:rPr>
          <w:color w:val="000000"/>
          <w:sz w:val="20"/>
        </w:rPr>
        <w:t>8 сентября 2017 года</w:t>
      </w:r>
    </w:p>
    <w:p w:rsidR="0081299A" w:rsidRDefault="00CA00F3">
      <w:pPr>
        <w:spacing w:after="0"/>
      </w:pPr>
      <w:bookmarkStart w:id="11" w:name="z14"/>
      <w:bookmarkEnd w:id="10"/>
      <w:r>
        <w:rPr>
          <w:color w:val="000000"/>
          <w:sz w:val="20"/>
        </w:rPr>
        <w:t>      "СОГЛАСОВАН"</w:t>
      </w:r>
      <w:r>
        <w:br/>
      </w:r>
      <w:r>
        <w:rPr>
          <w:color w:val="000000"/>
          <w:sz w:val="20"/>
        </w:rPr>
        <w:t>Министр национальной экономики</w:t>
      </w:r>
      <w:r>
        <w:br/>
      </w:r>
      <w:r>
        <w:rPr>
          <w:color w:val="000000"/>
          <w:sz w:val="20"/>
        </w:rPr>
        <w:t>Республики Казахстан</w:t>
      </w:r>
      <w:r>
        <w:br/>
      </w:r>
      <w:r>
        <w:rPr>
          <w:color w:val="000000"/>
          <w:sz w:val="20"/>
        </w:rPr>
        <w:t>____________ Т. Сулейменов</w:t>
      </w:r>
      <w:r>
        <w:br/>
      </w:r>
      <w:r>
        <w:rPr>
          <w:color w:val="000000"/>
          <w:sz w:val="20"/>
        </w:rPr>
        <w:t>20 сентябр</w:t>
      </w:r>
      <w:r>
        <w:rPr>
          <w:color w:val="000000"/>
          <w:sz w:val="20"/>
        </w:rPr>
        <w:t>я 2017 года</w:t>
      </w:r>
    </w:p>
    <w:p w:rsidR="0081299A" w:rsidRDefault="00CA00F3">
      <w:pPr>
        <w:spacing w:after="0"/>
      </w:pPr>
      <w:bookmarkStart w:id="12" w:name="z15"/>
      <w:bookmarkEnd w:id="11"/>
      <w:r>
        <w:rPr>
          <w:color w:val="000000"/>
          <w:sz w:val="20"/>
        </w:rPr>
        <w:t>      "СОГЛАСОВАН"</w:t>
      </w:r>
      <w:r>
        <w:br/>
      </w:r>
      <w:r>
        <w:rPr>
          <w:color w:val="000000"/>
          <w:sz w:val="20"/>
        </w:rPr>
        <w:t>Министр энергетики</w:t>
      </w:r>
      <w:r>
        <w:br/>
      </w:r>
      <w:r>
        <w:rPr>
          <w:color w:val="000000"/>
          <w:sz w:val="20"/>
        </w:rPr>
        <w:t>Республики Казахстан</w:t>
      </w:r>
      <w:r>
        <w:br/>
      </w:r>
      <w:r>
        <w:rPr>
          <w:color w:val="000000"/>
          <w:sz w:val="20"/>
        </w:rPr>
        <w:t>____________ К. Бозумбаев</w:t>
      </w:r>
      <w:r>
        <w:br/>
      </w:r>
      <w:r>
        <w:rPr>
          <w:color w:val="000000"/>
          <w:sz w:val="20"/>
        </w:rPr>
        <w:t>22 августа 2017 года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79"/>
        <w:gridCol w:w="3841"/>
      </w:tblGrid>
      <w:tr w:rsidR="0081299A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81299A" w:rsidRDefault="00CA00F3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31 мая 2017 года № 357</w:t>
            </w:r>
          </w:p>
        </w:tc>
      </w:tr>
    </w:tbl>
    <w:p w:rsidR="0081299A" w:rsidRDefault="00CA00F3">
      <w:pPr>
        <w:spacing w:after="0"/>
      </w:pPr>
      <w:bookmarkStart w:id="13" w:name="z17"/>
      <w:r>
        <w:rPr>
          <w:b/>
          <w:color w:val="000000"/>
        </w:rPr>
        <w:t xml:space="preserve"> Санитарные правила</w:t>
      </w:r>
    </w:p>
    <w:p w:rsidR="0081299A" w:rsidRDefault="00CA00F3">
      <w:pPr>
        <w:spacing w:after="0"/>
      </w:pPr>
      <w:bookmarkStart w:id="14" w:name="z18"/>
      <w:bookmarkEnd w:id="13"/>
      <w:r>
        <w:rPr>
          <w:b/>
          <w:color w:val="000000"/>
        </w:rPr>
        <w:t xml:space="preserve"> "Санитарно-эпидемиологические требования к объектам здравоохранения"</w:t>
      </w:r>
    </w:p>
    <w:p w:rsidR="0081299A" w:rsidRDefault="00CA00F3">
      <w:pPr>
        <w:spacing w:after="0"/>
      </w:pPr>
      <w:bookmarkStart w:id="15" w:name="z19"/>
      <w:bookmarkEnd w:id="14"/>
      <w:r>
        <w:rPr>
          <w:b/>
          <w:color w:val="000000"/>
        </w:rPr>
        <w:t xml:space="preserve"> Глава 1. Общие положения</w:t>
      </w:r>
    </w:p>
    <w:p w:rsidR="0081299A" w:rsidRDefault="00CA00F3">
      <w:pPr>
        <w:spacing w:after="0"/>
      </w:pPr>
      <w:bookmarkStart w:id="16" w:name="z20"/>
      <w:bookmarkEnd w:id="15"/>
      <w:r>
        <w:rPr>
          <w:color w:val="000000"/>
          <w:sz w:val="20"/>
        </w:rPr>
        <w:t>      1. Настоящие Санитарные правила "Санитарно-эпидемиологические требования к объектам здравоохранения" (далее – Санитарные правила) устанавливают санитарно-</w:t>
      </w:r>
      <w:r>
        <w:rPr>
          <w:color w:val="000000"/>
          <w:sz w:val="20"/>
        </w:rPr>
        <w:t>эпидемиологические требования к объектам здравоохранения.</w:t>
      </w:r>
    </w:p>
    <w:p w:rsidR="0081299A" w:rsidRDefault="00CA00F3">
      <w:pPr>
        <w:spacing w:after="0"/>
      </w:pPr>
      <w:bookmarkStart w:id="17" w:name="z21"/>
      <w:bookmarkEnd w:id="16"/>
      <w:r>
        <w:rPr>
          <w:color w:val="000000"/>
          <w:sz w:val="20"/>
        </w:rPr>
        <w:t>      2. Санитарные правила содержат санитарно-эпидемиологические требования к:</w:t>
      </w:r>
    </w:p>
    <w:p w:rsidR="0081299A" w:rsidRDefault="00CA00F3">
      <w:pPr>
        <w:spacing w:after="0"/>
      </w:pPr>
      <w:bookmarkStart w:id="18" w:name="z22"/>
      <w:bookmarkEnd w:id="17"/>
      <w:r>
        <w:rPr>
          <w:color w:val="000000"/>
          <w:sz w:val="20"/>
        </w:rPr>
        <w:t>      1) выбору земельного участка под строительство, проектированию и размещению объектов здравоохранения;</w:t>
      </w:r>
    </w:p>
    <w:p w:rsidR="0081299A" w:rsidRDefault="00CA00F3">
      <w:pPr>
        <w:spacing w:after="0"/>
      </w:pPr>
      <w:bookmarkStart w:id="19" w:name="z23"/>
      <w:bookmarkEnd w:id="18"/>
      <w:r>
        <w:rPr>
          <w:color w:val="000000"/>
          <w:sz w:val="20"/>
        </w:rPr>
        <w:t>      2) в</w:t>
      </w:r>
      <w:r>
        <w:rPr>
          <w:color w:val="000000"/>
          <w:sz w:val="20"/>
        </w:rPr>
        <w:t>одоснабжению и водоотведению объектов здравоохранения;</w:t>
      </w:r>
    </w:p>
    <w:p w:rsidR="0081299A" w:rsidRDefault="00CA00F3">
      <w:pPr>
        <w:spacing w:after="0"/>
      </w:pPr>
      <w:bookmarkStart w:id="20" w:name="z24"/>
      <w:bookmarkEnd w:id="19"/>
      <w:r>
        <w:rPr>
          <w:color w:val="000000"/>
          <w:sz w:val="20"/>
        </w:rPr>
        <w:t>      3) освещению, вентиляции и кондиционированию и теплоснабжению, помещений объектов здравоохранения;</w:t>
      </w:r>
    </w:p>
    <w:p w:rsidR="0081299A" w:rsidRDefault="00CA00F3">
      <w:pPr>
        <w:spacing w:after="0"/>
      </w:pPr>
      <w:bookmarkStart w:id="21" w:name="z25"/>
      <w:bookmarkEnd w:id="20"/>
      <w:r>
        <w:rPr>
          <w:color w:val="000000"/>
          <w:sz w:val="20"/>
        </w:rPr>
        <w:t>      4) ремонту и содержанию помещений объектов здравоохранения;</w:t>
      </w:r>
    </w:p>
    <w:p w:rsidR="0081299A" w:rsidRDefault="00CA00F3">
      <w:pPr>
        <w:spacing w:after="0"/>
      </w:pPr>
      <w:bookmarkStart w:id="22" w:name="z26"/>
      <w:bookmarkEnd w:id="21"/>
      <w:r>
        <w:rPr>
          <w:color w:val="000000"/>
          <w:sz w:val="20"/>
        </w:rPr>
        <w:t>      5) организации и проведе</w:t>
      </w:r>
      <w:r>
        <w:rPr>
          <w:color w:val="000000"/>
          <w:sz w:val="20"/>
        </w:rPr>
        <w:t>нию санитарно-противоэпидемических и санитарно-профилактических мероприятий на объектах здравоохранения;</w:t>
      </w:r>
    </w:p>
    <w:p w:rsidR="0081299A" w:rsidRDefault="00CA00F3">
      <w:pPr>
        <w:spacing w:after="0"/>
      </w:pPr>
      <w:bookmarkStart w:id="23" w:name="z27"/>
      <w:bookmarkEnd w:id="22"/>
      <w:r>
        <w:rPr>
          <w:color w:val="000000"/>
          <w:sz w:val="20"/>
        </w:rPr>
        <w:t>      6) сбору, обезвреживанию, хранению медицинских отходов на объектах здравоохранения;</w:t>
      </w:r>
    </w:p>
    <w:p w:rsidR="0081299A" w:rsidRDefault="00CA00F3">
      <w:pPr>
        <w:spacing w:after="0"/>
      </w:pPr>
      <w:bookmarkStart w:id="24" w:name="z28"/>
      <w:bookmarkEnd w:id="23"/>
      <w:r>
        <w:rPr>
          <w:color w:val="000000"/>
          <w:sz w:val="20"/>
        </w:rPr>
        <w:t>      7) условиям питания на объектах здравоохранения;</w:t>
      </w:r>
    </w:p>
    <w:p w:rsidR="0081299A" w:rsidRDefault="00CA00F3">
      <w:pPr>
        <w:spacing w:after="0"/>
      </w:pPr>
      <w:bookmarkStart w:id="25" w:name="z29"/>
      <w:bookmarkEnd w:id="24"/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8) условиям труда и бытовому обслуживанию персонала.</w:t>
      </w:r>
    </w:p>
    <w:p w:rsidR="0081299A" w:rsidRDefault="00CA00F3">
      <w:pPr>
        <w:spacing w:after="0"/>
      </w:pPr>
      <w:bookmarkStart w:id="26" w:name="z30"/>
      <w:bookmarkEnd w:id="25"/>
      <w:r>
        <w:rPr>
          <w:color w:val="000000"/>
          <w:sz w:val="20"/>
        </w:rPr>
        <w:t>      3. В настоящих Санитарных правилах используются следующие понятия:</w:t>
      </w:r>
    </w:p>
    <w:p w:rsidR="0081299A" w:rsidRDefault="00CA00F3">
      <w:pPr>
        <w:spacing w:after="0"/>
      </w:pPr>
      <w:bookmarkStart w:id="27" w:name="z31"/>
      <w:bookmarkEnd w:id="26"/>
      <w:r>
        <w:rPr>
          <w:color w:val="000000"/>
          <w:sz w:val="20"/>
        </w:rPr>
        <w:t xml:space="preserve">      1) медицинские отходы класса "А" – не отличающиеся по составу от коммунально-бытовых отходов, не обладающие опасными </w:t>
      </w:r>
      <w:r>
        <w:rPr>
          <w:color w:val="000000"/>
          <w:sz w:val="20"/>
        </w:rPr>
        <w:t>свойствами;</w:t>
      </w:r>
    </w:p>
    <w:p w:rsidR="0081299A" w:rsidRDefault="00CA00F3">
      <w:pPr>
        <w:spacing w:after="0"/>
      </w:pPr>
      <w:bookmarkStart w:id="28" w:name="z32"/>
      <w:bookmarkEnd w:id="27"/>
      <w:r>
        <w:rPr>
          <w:color w:val="000000"/>
          <w:sz w:val="20"/>
        </w:rPr>
        <w:t>      2) антисептик – химический антимикробный агент, предназначенный для применения на коже или ткани с целью уничтожения микробов;</w:t>
      </w:r>
    </w:p>
    <w:p w:rsidR="0081299A" w:rsidRDefault="00CA00F3">
      <w:pPr>
        <w:spacing w:after="0"/>
      </w:pPr>
      <w:bookmarkStart w:id="29" w:name="z33"/>
      <w:bookmarkEnd w:id="28"/>
      <w:r>
        <w:rPr>
          <w:color w:val="000000"/>
          <w:sz w:val="20"/>
        </w:rPr>
        <w:t>      3) асептическое отделение – помещения для оказания медицинской помощи при отсутствии у больного гнойной и</w:t>
      </w:r>
      <w:r>
        <w:rPr>
          <w:color w:val="000000"/>
          <w:sz w:val="20"/>
        </w:rPr>
        <w:t>нфекции;</w:t>
      </w:r>
    </w:p>
    <w:p w:rsidR="0081299A" w:rsidRDefault="00CA00F3">
      <w:pPr>
        <w:spacing w:after="0"/>
      </w:pPr>
      <w:bookmarkStart w:id="30" w:name="z34"/>
      <w:bookmarkEnd w:id="29"/>
      <w:r>
        <w:rPr>
          <w:color w:val="000000"/>
          <w:sz w:val="20"/>
        </w:rPr>
        <w:t>      4) асептический режим – комплекс санитарно-технических и санитарно-гигиенических мероприятий, предотвращающих попадание микробов в рану;</w:t>
      </w:r>
    </w:p>
    <w:p w:rsidR="0081299A" w:rsidRDefault="00CA00F3">
      <w:pPr>
        <w:spacing w:after="0"/>
      </w:pPr>
      <w:bookmarkStart w:id="31" w:name="z35"/>
      <w:bookmarkEnd w:id="30"/>
      <w:r>
        <w:rPr>
          <w:color w:val="000000"/>
          <w:sz w:val="20"/>
        </w:rPr>
        <w:t xml:space="preserve">       5) медицинские отходы класса "Б" – эпидемиологически опасные медицинские отходы (инфицированные и</w:t>
      </w:r>
      <w:r>
        <w:rPr>
          <w:color w:val="000000"/>
          <w:sz w:val="20"/>
        </w:rPr>
        <w:t xml:space="preserve"> потенциально инфицированные отходы. Материалы и инструменты, предметы, загрязненные кровью и другими биологическими жидкостями. Патологоанатомические отходы, органические операционные отходы (органы, ткани). Пищевые отходы из инфекционных отделений. Отход</w:t>
      </w:r>
      <w:r>
        <w:rPr>
          <w:color w:val="000000"/>
          <w:sz w:val="20"/>
        </w:rPr>
        <w:t xml:space="preserve">ы из микробиологических, клинико-диагностических лабораторий, фармацевтических, иммунобиологических производств, работающих с микроорганизмами III-IV групп патогенности. Биологические отходы вивариев. Живые вакцины, непригодные к использованию; </w:t>
      </w:r>
    </w:p>
    <w:p w:rsidR="0081299A" w:rsidRDefault="00CA00F3">
      <w:pPr>
        <w:spacing w:after="0"/>
      </w:pPr>
      <w:bookmarkStart w:id="32" w:name="z36"/>
      <w:bookmarkEnd w:id="31"/>
      <w:r>
        <w:rPr>
          <w:color w:val="000000"/>
          <w:sz w:val="20"/>
        </w:rPr>
        <w:t>      6) б</w:t>
      </w:r>
      <w:r>
        <w:rPr>
          <w:color w:val="000000"/>
          <w:sz w:val="20"/>
        </w:rPr>
        <w:t>окс – помещение, имеющее отдельный вход для поступления больного извне. В его состав входят: палата, санитарный узел, ванна и шлюз;</w:t>
      </w:r>
    </w:p>
    <w:p w:rsidR="0081299A" w:rsidRDefault="00CA00F3">
      <w:pPr>
        <w:spacing w:after="0"/>
      </w:pPr>
      <w:bookmarkStart w:id="33" w:name="z37"/>
      <w:bookmarkEnd w:id="32"/>
      <w:r>
        <w:rPr>
          <w:color w:val="000000"/>
          <w:sz w:val="20"/>
        </w:rPr>
        <w:t>      7) медицинские отходы класса "В" – чрезвычайно эпидемиологически опасные медицинские отходы (материалы, контактировавш</w:t>
      </w:r>
      <w:r>
        <w:rPr>
          <w:color w:val="000000"/>
          <w:sz w:val="20"/>
        </w:rPr>
        <w:t>ие с больными особо опасными и карантинными инфекционными болезнями, которые могут привести к возникновению чрезвычайной ситуаций в сфере санитарно-эпидемиологического благополучия населения и требуют проведения мероприятий по санитарной охране территории.</w:t>
      </w:r>
      <w:r>
        <w:rPr>
          <w:color w:val="000000"/>
          <w:sz w:val="20"/>
        </w:rPr>
        <w:t xml:space="preserve"> Отходы лабораторий, фармацевтических и иммунобиологических производств, работающих с микроорганизмами I-II групп патогенности. Отходы от пациентов с анаэробной инфекцией и от больных туберкулезом. Отходы микробиологических лабораторий, осуществляющих рабо</w:t>
      </w:r>
      <w:r>
        <w:rPr>
          <w:color w:val="000000"/>
          <w:sz w:val="20"/>
        </w:rPr>
        <w:t>ту с возбудителями туберкулеза);</w:t>
      </w:r>
    </w:p>
    <w:p w:rsidR="0081299A" w:rsidRDefault="00CA00F3">
      <w:pPr>
        <w:spacing w:after="0"/>
      </w:pPr>
      <w:bookmarkStart w:id="34" w:name="z38"/>
      <w:bookmarkEnd w:id="33"/>
      <w:r>
        <w:rPr>
          <w:color w:val="000000"/>
          <w:sz w:val="20"/>
        </w:rPr>
        <w:lastRenderedPageBreak/>
        <w:t xml:space="preserve">       8) медицинские отходы класса "Г" – токсикологически опасные медицинские отходы (лекарственные, в том числе цитостатики, диагностические, дезинфицирующие средства, не подлежащие использованию. Ртутьсодержащие предметы</w:t>
      </w:r>
      <w:r>
        <w:rPr>
          <w:color w:val="000000"/>
          <w:sz w:val="20"/>
        </w:rPr>
        <w:t xml:space="preserve">, приборы и оборудования.Отходы сырья и продукции фармацевтических производств. Отходы от эксплуатации оборудования, транспорта, систем освещения); </w:t>
      </w:r>
    </w:p>
    <w:p w:rsidR="0081299A" w:rsidRDefault="00CA00F3">
      <w:pPr>
        <w:spacing w:after="0"/>
      </w:pPr>
      <w:bookmarkStart w:id="35" w:name="z39"/>
      <w:bookmarkEnd w:id="34"/>
      <w:r>
        <w:rPr>
          <w:color w:val="000000"/>
          <w:sz w:val="20"/>
        </w:rPr>
        <w:t>      9) медицинские отходы класса "Д" –радиоактивные медицинские отходы (содержащие радиоактивные вещества</w:t>
      </w:r>
      <w:r>
        <w:rPr>
          <w:color w:val="000000"/>
          <w:sz w:val="20"/>
        </w:rPr>
        <w:t xml:space="preserve"> в количестве и концентрации, которые превышают регламентированные для радиоактивных веществ значения, установленные законодательством Республики Казахстан в области использования атомной энергии);</w:t>
      </w:r>
    </w:p>
    <w:p w:rsidR="0081299A" w:rsidRDefault="00CA00F3">
      <w:pPr>
        <w:spacing w:after="0"/>
      </w:pPr>
      <w:bookmarkStart w:id="36" w:name="z40"/>
      <w:bookmarkEnd w:id="35"/>
      <w:r>
        <w:rPr>
          <w:color w:val="000000"/>
          <w:sz w:val="20"/>
        </w:rPr>
        <w:t>      10) объекты здравоохранения – объекты, на которых ос</w:t>
      </w:r>
      <w:r>
        <w:rPr>
          <w:color w:val="000000"/>
          <w:sz w:val="20"/>
        </w:rPr>
        <w:t>уществляют свою деятельность организации здравоохранения и физические лица, занимающиеся медицинской практикой в области здравоохранения;</w:t>
      </w:r>
    </w:p>
    <w:p w:rsidR="0081299A" w:rsidRDefault="00CA00F3">
      <w:pPr>
        <w:spacing w:after="0"/>
      </w:pPr>
      <w:bookmarkStart w:id="37" w:name="z41"/>
      <w:bookmarkEnd w:id="36"/>
      <w:r>
        <w:rPr>
          <w:color w:val="000000"/>
          <w:sz w:val="20"/>
        </w:rPr>
        <w:t>      11) организация здравоохранения – юридическое лицо, осуществляющее деятельность в области здравоохранения;</w:t>
      </w:r>
    </w:p>
    <w:p w:rsidR="0081299A" w:rsidRDefault="00CA00F3">
      <w:pPr>
        <w:spacing w:after="0"/>
      </w:pPr>
      <w:bookmarkStart w:id="38" w:name="z42"/>
      <w:bookmarkEnd w:id="37"/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12) индивидуальная родильная палата или палата совместного пребывания – оборудованное помещение с санузлом для проведения родов для одной роженицы, в которой родильница с новорожденным находятся до выписки из стационара;</w:t>
      </w:r>
    </w:p>
    <w:p w:rsidR="0081299A" w:rsidRDefault="00CA00F3">
      <w:pPr>
        <w:spacing w:after="0"/>
      </w:pPr>
      <w:bookmarkStart w:id="39" w:name="z43"/>
      <w:bookmarkEnd w:id="38"/>
      <w:r>
        <w:rPr>
          <w:color w:val="000000"/>
          <w:sz w:val="20"/>
        </w:rPr>
        <w:t xml:space="preserve">      13) средства индивидуальной </w:t>
      </w:r>
      <w:r>
        <w:rPr>
          <w:color w:val="000000"/>
          <w:sz w:val="20"/>
        </w:rPr>
        <w:t>защиты (далее – СИЗ) – средства, используемые работником для предотвращения или уменьшения воздействия вредных и опасных производственных факторов, а также для защиты от загрязнения;</w:t>
      </w:r>
    </w:p>
    <w:p w:rsidR="0081299A" w:rsidRDefault="00CA00F3">
      <w:pPr>
        <w:spacing w:after="0"/>
      </w:pPr>
      <w:bookmarkStart w:id="40" w:name="z44"/>
      <w:bookmarkEnd w:id="39"/>
      <w:r>
        <w:rPr>
          <w:color w:val="000000"/>
          <w:sz w:val="20"/>
        </w:rPr>
        <w:t>      14) передвижной медицинский объект – мобильный консультативно-диагн</w:t>
      </w:r>
      <w:r>
        <w:rPr>
          <w:color w:val="000000"/>
          <w:sz w:val="20"/>
        </w:rPr>
        <w:t>остический объект, размещенный на базе транспортных средств (автомобильный, железнодорожный, морской, речной, авиационный) с оборудованием и местами для медицинского персонала;</w:t>
      </w:r>
    </w:p>
    <w:p w:rsidR="0081299A" w:rsidRDefault="00CA00F3">
      <w:pPr>
        <w:spacing w:after="0"/>
      </w:pPr>
      <w:bookmarkStart w:id="41" w:name="z45"/>
      <w:bookmarkEnd w:id="40"/>
      <w:r>
        <w:rPr>
          <w:color w:val="000000"/>
          <w:sz w:val="20"/>
        </w:rPr>
        <w:t>      15) медицинские отходы – отходы, образующиеся в процессе оказания медицин</w:t>
      </w:r>
      <w:r>
        <w:rPr>
          <w:color w:val="000000"/>
          <w:sz w:val="20"/>
        </w:rPr>
        <w:t>ских услуг и проведения медицинских манипуляций;</w:t>
      </w:r>
    </w:p>
    <w:p w:rsidR="0081299A" w:rsidRDefault="00CA00F3">
      <w:pPr>
        <w:spacing w:after="0"/>
      </w:pPr>
      <w:bookmarkStart w:id="42" w:name="z46"/>
      <w:bookmarkEnd w:id="41"/>
      <w:r>
        <w:rPr>
          <w:color w:val="000000"/>
          <w:sz w:val="20"/>
        </w:rPr>
        <w:t>      16) обезвреживание медицинских отходов – уменьшение или устранение опасных свойств отходов путем механической, физико-химической или биологической обработки;</w:t>
      </w:r>
    </w:p>
    <w:p w:rsidR="0081299A" w:rsidRDefault="00CA00F3">
      <w:pPr>
        <w:spacing w:after="0"/>
      </w:pPr>
      <w:bookmarkStart w:id="43" w:name="z47"/>
      <w:bookmarkEnd w:id="42"/>
      <w:r>
        <w:rPr>
          <w:color w:val="000000"/>
          <w:sz w:val="20"/>
        </w:rPr>
        <w:t>      17) специальная установка по обезвреж</w:t>
      </w:r>
      <w:r>
        <w:rPr>
          <w:color w:val="000000"/>
          <w:sz w:val="20"/>
        </w:rPr>
        <w:t>иванию медицинских отходов – специализированное технологическое оборудование, предназначенное для обезвреживания медицинских отходов, использующее сжигание, автоклавирование, микроволновую обработку, плазменную обработку и другие методы обезвреживания;</w:t>
      </w:r>
    </w:p>
    <w:p w:rsidR="0081299A" w:rsidRDefault="00CA00F3">
      <w:pPr>
        <w:spacing w:after="0"/>
      </w:pPr>
      <w:bookmarkStart w:id="44" w:name="z48"/>
      <w:bookmarkEnd w:id="43"/>
      <w:r>
        <w:rPr>
          <w:color w:val="000000"/>
          <w:sz w:val="20"/>
        </w:rPr>
        <w:t>   </w:t>
      </w:r>
      <w:r>
        <w:rPr>
          <w:color w:val="000000"/>
          <w:sz w:val="20"/>
        </w:rPr>
        <w:t>   18) контейнер для безопасного сбора и утилизации медицинских отходов (далее – КБСУ) – водонепроницаемые и не прокалываемые одноразовые емкости для сбора и безопасной утилизации острых и колющих медицинских отходов;</w:t>
      </w:r>
    </w:p>
    <w:p w:rsidR="0081299A" w:rsidRDefault="00CA00F3">
      <w:pPr>
        <w:spacing w:after="0"/>
      </w:pPr>
      <w:bookmarkStart w:id="45" w:name="z49"/>
      <w:bookmarkEnd w:id="44"/>
      <w:r>
        <w:rPr>
          <w:color w:val="000000"/>
          <w:sz w:val="20"/>
        </w:rPr>
        <w:t>      19) санитарная одежда – производ</w:t>
      </w:r>
      <w:r>
        <w:rPr>
          <w:color w:val="000000"/>
          <w:sz w:val="20"/>
        </w:rPr>
        <w:t>ственная одежда для защиты предметов труда от работающих и работающих от общих производственных загрязнений;</w:t>
      </w:r>
    </w:p>
    <w:p w:rsidR="0081299A" w:rsidRDefault="00CA00F3">
      <w:pPr>
        <w:spacing w:after="0"/>
      </w:pPr>
      <w:bookmarkStart w:id="46" w:name="z50"/>
      <w:bookmarkEnd w:id="45"/>
      <w:r>
        <w:rPr>
          <w:color w:val="000000"/>
          <w:sz w:val="20"/>
        </w:rPr>
        <w:t>      20) санитарно-противоэпидемический режим – комплекс мероприятий по предупреждению и не распространению на объектах здравоохранения инфекционн</w:t>
      </w:r>
      <w:r>
        <w:rPr>
          <w:color w:val="000000"/>
          <w:sz w:val="20"/>
        </w:rPr>
        <w:t>ых и паразитарных заболеваний;</w:t>
      </w:r>
    </w:p>
    <w:p w:rsidR="0081299A" w:rsidRDefault="00CA00F3">
      <w:pPr>
        <w:spacing w:after="0"/>
      </w:pPr>
      <w:bookmarkStart w:id="47" w:name="z51"/>
      <w:bookmarkEnd w:id="46"/>
      <w:r>
        <w:rPr>
          <w:color w:val="000000"/>
          <w:sz w:val="20"/>
        </w:rPr>
        <w:t>      21) селитебная территория – часть территории населенного пункта, предназначенная для размещения жилой, общественной (общественно-деловой) и рекреационной зон, а также отдельных частей инженерной и транспортной инфрастру</w:t>
      </w:r>
      <w:r>
        <w:rPr>
          <w:color w:val="000000"/>
          <w:sz w:val="20"/>
        </w:rPr>
        <w:t>ктур, других объектов, размещение и деятельность которых не оказывает воздействия, требующего специальных санитарно-защитных зон;</w:t>
      </w:r>
    </w:p>
    <w:p w:rsidR="0081299A" w:rsidRDefault="00CA00F3">
      <w:pPr>
        <w:spacing w:after="0"/>
      </w:pPr>
      <w:bookmarkStart w:id="48" w:name="z52"/>
      <w:bookmarkEnd w:id="47"/>
      <w:r>
        <w:rPr>
          <w:color w:val="000000"/>
          <w:sz w:val="20"/>
        </w:rPr>
        <w:t xml:space="preserve">       22) шлюз – часть помещения между палатой, отделением и общим коридором, устраняющее возможность проникания воздуха из о</w:t>
      </w:r>
      <w:r>
        <w:rPr>
          <w:color w:val="000000"/>
          <w:sz w:val="20"/>
        </w:rPr>
        <w:t xml:space="preserve">дного помещения в другое посредством вентиляционной системы и размещенное между помещениями с различными уровнями загрязнения воздуха. </w:t>
      </w:r>
    </w:p>
    <w:p w:rsidR="0081299A" w:rsidRDefault="00CA00F3">
      <w:pPr>
        <w:spacing w:after="0"/>
      </w:pPr>
      <w:bookmarkStart w:id="49" w:name="z53"/>
      <w:bookmarkEnd w:id="48"/>
      <w:r>
        <w:rPr>
          <w:b/>
          <w:color w:val="000000"/>
        </w:rPr>
        <w:t xml:space="preserve"> Глава 2. Санитарно-эпидемиологические требования к выбору земельного участка под строительство, проектированию и размещ</w:t>
      </w:r>
      <w:r>
        <w:rPr>
          <w:b/>
          <w:color w:val="000000"/>
        </w:rPr>
        <w:t>ению объектов здравоохранения</w:t>
      </w:r>
    </w:p>
    <w:p w:rsidR="0081299A" w:rsidRDefault="00CA00F3">
      <w:pPr>
        <w:spacing w:after="0"/>
      </w:pPr>
      <w:bookmarkStart w:id="50" w:name="z54"/>
      <w:bookmarkEnd w:id="49"/>
      <w:r>
        <w:rPr>
          <w:color w:val="000000"/>
          <w:sz w:val="20"/>
        </w:rPr>
        <w:lastRenderedPageBreak/>
        <w:t xml:space="preserve">       4. Выбор земельного участка под строительство, проектирование объектов здравоохранения определяется заданием на проектирование в соответствии с требованиями государственных нормативов в области архитектуры, градостроите</w:t>
      </w:r>
      <w:r>
        <w:rPr>
          <w:color w:val="000000"/>
          <w:sz w:val="20"/>
        </w:rPr>
        <w:t xml:space="preserve">льства и строительства, согласно подпункта 23-16) статьи 20 Закона Республики Казахстан от 16 июля 2001 года "Об архитектурной, градостроительной и строительной деятельности в Республике Казахстан" (далее – государственные нормативы в области архитектуры, </w:t>
      </w:r>
      <w:r>
        <w:rPr>
          <w:color w:val="000000"/>
          <w:sz w:val="20"/>
        </w:rPr>
        <w:t>градостроительства и строительства).</w:t>
      </w:r>
    </w:p>
    <w:p w:rsidR="0081299A" w:rsidRDefault="00CA00F3">
      <w:pPr>
        <w:spacing w:after="0"/>
      </w:pPr>
      <w:bookmarkStart w:id="51" w:name="z55"/>
      <w:bookmarkEnd w:id="50"/>
      <w:r>
        <w:rPr>
          <w:color w:val="000000"/>
          <w:sz w:val="20"/>
        </w:rPr>
        <w:t>      5. При проектировании инфекционных больниц, отделении предусматриваются:</w:t>
      </w:r>
    </w:p>
    <w:p w:rsidR="0081299A" w:rsidRDefault="00CA00F3">
      <w:pPr>
        <w:spacing w:after="0"/>
      </w:pPr>
      <w:bookmarkStart w:id="52" w:name="z56"/>
      <w:bookmarkEnd w:id="51"/>
      <w:r>
        <w:rPr>
          <w:color w:val="000000"/>
          <w:sz w:val="20"/>
        </w:rPr>
        <w:t>      1) приемное отделение, где необходимо иметь не менее двух смотровых кабинетов или боксов;</w:t>
      </w:r>
    </w:p>
    <w:p w:rsidR="0081299A" w:rsidRDefault="00CA00F3">
      <w:pPr>
        <w:spacing w:after="0"/>
      </w:pPr>
      <w:bookmarkStart w:id="53" w:name="z57"/>
      <w:bookmarkEnd w:id="52"/>
      <w:r>
        <w:rPr>
          <w:color w:val="000000"/>
          <w:sz w:val="20"/>
        </w:rPr>
        <w:t>      2) изолированные отделения для госпита</w:t>
      </w:r>
      <w:r>
        <w:rPr>
          <w:color w:val="000000"/>
          <w:sz w:val="20"/>
        </w:rPr>
        <w:t>лизации больных с воздушно-капельными, кишечными, вирусными инфекциями, особо опасными и карантинными инфекциями;</w:t>
      </w:r>
    </w:p>
    <w:p w:rsidR="0081299A" w:rsidRDefault="00CA00F3">
      <w:pPr>
        <w:spacing w:after="0"/>
      </w:pPr>
      <w:bookmarkStart w:id="54" w:name="z58"/>
      <w:bookmarkEnd w:id="53"/>
      <w:r>
        <w:rPr>
          <w:color w:val="000000"/>
          <w:sz w:val="20"/>
        </w:rPr>
        <w:t>      3) диагностическое отделение (диагностические палаты);</w:t>
      </w:r>
    </w:p>
    <w:p w:rsidR="0081299A" w:rsidRDefault="00CA00F3">
      <w:pPr>
        <w:spacing w:after="0"/>
      </w:pPr>
      <w:bookmarkStart w:id="55" w:name="z59"/>
      <w:bookmarkEnd w:id="54"/>
      <w:r>
        <w:rPr>
          <w:color w:val="000000"/>
          <w:sz w:val="20"/>
        </w:rPr>
        <w:t xml:space="preserve">       4) лаборатории. </w:t>
      </w:r>
    </w:p>
    <w:p w:rsidR="0081299A" w:rsidRDefault="00CA00F3">
      <w:pPr>
        <w:spacing w:after="0"/>
      </w:pPr>
      <w:bookmarkStart w:id="56" w:name="z60"/>
      <w:bookmarkEnd w:id="55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6. При проектировании в смотровом боксе инфекционной больницы предусматривается самостоятельный изолированный наружный вход. </w:t>
      </w:r>
    </w:p>
    <w:p w:rsidR="0081299A" w:rsidRDefault="00CA00F3">
      <w:pPr>
        <w:spacing w:after="0"/>
      </w:pPr>
      <w:bookmarkStart w:id="57" w:name="z61"/>
      <w:bookmarkEnd w:id="56"/>
      <w:r>
        <w:rPr>
          <w:color w:val="000000"/>
          <w:sz w:val="20"/>
        </w:rPr>
        <w:t>      7. При проектировании перинатальных центров, родильных домов необходимо предусмотреть послеродовые палаты вместимостью</w:t>
      </w:r>
      <w:r>
        <w:rPr>
          <w:color w:val="000000"/>
          <w:sz w:val="20"/>
        </w:rPr>
        <w:t xml:space="preserve"> не более двух материнских коек. В перинатальном центре предусматриваются отделения для проведения реанимационных мероприятий и интенсивной терапии новорожденным.</w:t>
      </w:r>
    </w:p>
    <w:p w:rsidR="0081299A" w:rsidRDefault="00CA00F3">
      <w:pPr>
        <w:spacing w:after="0"/>
      </w:pPr>
      <w:bookmarkStart w:id="58" w:name="z62"/>
      <w:bookmarkEnd w:id="57"/>
      <w:r>
        <w:rPr>
          <w:color w:val="000000"/>
          <w:sz w:val="20"/>
        </w:rPr>
        <w:t xml:space="preserve">      8. Состав и площади отделений экстракорпорального оплодотворения определяется </w:t>
      </w:r>
      <w:r>
        <w:rPr>
          <w:color w:val="000000"/>
          <w:sz w:val="20"/>
        </w:rPr>
        <w:t>технологическим процессом и мощностью учреждения.</w:t>
      </w:r>
    </w:p>
    <w:p w:rsidR="0081299A" w:rsidRDefault="00CA00F3">
      <w:pPr>
        <w:spacing w:after="0"/>
      </w:pPr>
      <w:bookmarkStart w:id="59" w:name="z63"/>
      <w:bookmarkEnd w:id="58"/>
      <w:r>
        <w:rPr>
          <w:color w:val="000000"/>
          <w:sz w:val="20"/>
        </w:rPr>
        <w:t>      9. При расположении операционных друг над другом септические операционные размещаются выше асептических.</w:t>
      </w:r>
    </w:p>
    <w:p w:rsidR="0081299A" w:rsidRDefault="00CA00F3">
      <w:pPr>
        <w:spacing w:after="0"/>
      </w:pPr>
      <w:bookmarkStart w:id="60" w:name="z64"/>
      <w:bookmarkEnd w:id="59"/>
      <w:r>
        <w:rPr>
          <w:color w:val="000000"/>
          <w:sz w:val="20"/>
        </w:rPr>
        <w:t>      Операционные блоки (отделения) предусматриваются непроходными. Вход для медицинского перс</w:t>
      </w:r>
      <w:r>
        <w:rPr>
          <w:color w:val="000000"/>
          <w:sz w:val="20"/>
        </w:rPr>
        <w:t>онала предусматриваются через санитарные пропускники, для больных через шлюзы.</w:t>
      </w:r>
    </w:p>
    <w:p w:rsidR="0081299A" w:rsidRDefault="00CA00F3">
      <w:pPr>
        <w:spacing w:after="0"/>
      </w:pPr>
      <w:bookmarkStart w:id="61" w:name="z65"/>
      <w:bookmarkEnd w:id="60"/>
      <w:r>
        <w:rPr>
          <w:color w:val="000000"/>
          <w:sz w:val="20"/>
        </w:rPr>
        <w:t>      10. Асептические отделения (блоки) включают: палаты с туалетом, ванной или душем, процедурную, кабинет врача, помещения хранения стерильного материала и другие помещения в</w:t>
      </w:r>
      <w:r>
        <w:rPr>
          <w:color w:val="000000"/>
          <w:sz w:val="20"/>
        </w:rPr>
        <w:t xml:space="preserve"> зависимости от профиля отделения.</w:t>
      </w:r>
    </w:p>
    <w:p w:rsidR="0081299A" w:rsidRDefault="00CA00F3">
      <w:pPr>
        <w:spacing w:after="0"/>
      </w:pPr>
      <w:bookmarkStart w:id="62" w:name="z66"/>
      <w:bookmarkEnd w:id="61"/>
      <w:r>
        <w:rPr>
          <w:color w:val="000000"/>
          <w:sz w:val="20"/>
        </w:rPr>
        <w:t>      11. Санитарные пропускники для персонала проектируются в составе трех смежных помещений. Первое помещение оборудуется душем, санитарным узлом. Второе помещение используется для надевания чистых хирургических костюмо</w:t>
      </w:r>
      <w:r>
        <w:rPr>
          <w:color w:val="000000"/>
          <w:sz w:val="20"/>
        </w:rPr>
        <w:t>в, обуви, бахил. Третье помещение предназначено для смены и сбора использованного белья.</w:t>
      </w:r>
    </w:p>
    <w:p w:rsidR="0081299A" w:rsidRDefault="00CA00F3">
      <w:pPr>
        <w:spacing w:after="0"/>
      </w:pPr>
      <w:bookmarkStart w:id="63" w:name="z67"/>
      <w:bookmarkEnd w:id="62"/>
      <w:r>
        <w:rPr>
          <w:color w:val="000000"/>
          <w:sz w:val="20"/>
        </w:rPr>
        <w:t>      12. В центрах амбулаторной, пластической и эстетической хирургии, объектах дермато-косметологии, амбулаторно-поликлинических организациях, предусматриваются малы</w:t>
      </w:r>
      <w:r>
        <w:rPr>
          <w:color w:val="000000"/>
          <w:sz w:val="20"/>
        </w:rPr>
        <w:t>е операционные залы с минимальным набором помещений – операционная, предоперационная, санитарный пропускник, шлюз при входе в операционную для пациентов и послеоперационная палата. Санитарный пропускник проектируется в составе одного помещения, которое обо</w:t>
      </w:r>
      <w:r>
        <w:rPr>
          <w:color w:val="000000"/>
          <w:sz w:val="20"/>
        </w:rPr>
        <w:t>рудуется душем с обеспечением условий для хранения чистого и сбора грязного белья персонала .</w:t>
      </w:r>
    </w:p>
    <w:p w:rsidR="0081299A" w:rsidRDefault="00CA00F3">
      <w:pPr>
        <w:spacing w:after="0"/>
      </w:pPr>
      <w:bookmarkStart w:id="64" w:name="z68"/>
      <w:bookmarkEnd w:id="63"/>
      <w:r>
        <w:rPr>
          <w:color w:val="000000"/>
          <w:sz w:val="20"/>
        </w:rPr>
        <w:t>      В малые операционные залы пациент поступает через шлюз, персонал – через предоперационную.</w:t>
      </w:r>
    </w:p>
    <w:p w:rsidR="0081299A" w:rsidRDefault="00CA00F3">
      <w:pPr>
        <w:spacing w:after="0"/>
      </w:pPr>
      <w:bookmarkStart w:id="65" w:name="z69"/>
      <w:bookmarkEnd w:id="64"/>
      <w:r>
        <w:rPr>
          <w:color w:val="000000"/>
          <w:sz w:val="20"/>
        </w:rPr>
        <w:t xml:space="preserve">       13. Проектирование кабинетов магнитно-резонансной томограф</w:t>
      </w:r>
      <w:r>
        <w:rPr>
          <w:color w:val="000000"/>
          <w:sz w:val="20"/>
        </w:rPr>
        <w:t>ии, лучевой диагностики и терапии, а также гигиенические нормирования значения допустимой мощности эффективной дозы осуществляются в соответствии с требованиями санитарных правил, гигиенических нормативов, утверждаемые государственным органом в сфере санит</w:t>
      </w:r>
      <w:r>
        <w:rPr>
          <w:color w:val="000000"/>
          <w:sz w:val="20"/>
        </w:rPr>
        <w:t xml:space="preserve">арно-эпидемиологического благополучия населения согласно пункту 6 статьи 144 и статьи 145 Кодекса Республики Казахстан от 18 сентября 2009 года "О здоровье народа и системе здравоохранения" (далее – документы нормирования) и государственными нормативами в </w:t>
      </w:r>
      <w:r>
        <w:rPr>
          <w:color w:val="000000"/>
          <w:sz w:val="20"/>
        </w:rPr>
        <w:t>области архитектуры, градостроительства и строительства.</w:t>
      </w:r>
    </w:p>
    <w:p w:rsidR="0081299A" w:rsidRDefault="00CA00F3">
      <w:pPr>
        <w:spacing w:after="0"/>
      </w:pPr>
      <w:bookmarkStart w:id="66" w:name="z70"/>
      <w:bookmarkEnd w:id="65"/>
      <w:r>
        <w:rPr>
          <w:color w:val="000000"/>
          <w:sz w:val="20"/>
        </w:rPr>
        <w:lastRenderedPageBreak/>
        <w:t>      14. Психиатрические, туберкулезные наркологические размещаются в пригородной зоне или окраинных районах, по возможности в зеленых массивах, с соблюдением разрывов от селитебной территории.</w:t>
      </w:r>
    </w:p>
    <w:p w:rsidR="0081299A" w:rsidRDefault="00CA00F3">
      <w:pPr>
        <w:spacing w:after="0"/>
      </w:pPr>
      <w:bookmarkStart w:id="67" w:name="z71"/>
      <w:bookmarkEnd w:id="66"/>
      <w:r>
        <w:rPr>
          <w:color w:val="000000"/>
          <w:sz w:val="20"/>
        </w:rPr>
        <w:t>    </w:t>
      </w:r>
      <w:r>
        <w:rPr>
          <w:color w:val="000000"/>
          <w:sz w:val="20"/>
        </w:rPr>
        <w:t>  15. В жилых зданиях допускается размещение объектов здравоохранения оказывающие амбулаторно-поликлиническую помощь мощностью не более 100 посещений в смену, в том числе с дневными стационарами, центры амбулаторной хирургии (пребыванием пациентов не более</w:t>
      </w:r>
      <w:r>
        <w:rPr>
          <w:color w:val="000000"/>
          <w:sz w:val="20"/>
        </w:rPr>
        <w:t xml:space="preserve"> 5 суток), при наличии отдельного входа.</w:t>
      </w:r>
    </w:p>
    <w:p w:rsidR="0081299A" w:rsidRDefault="00CA00F3">
      <w:pPr>
        <w:spacing w:after="0"/>
      </w:pPr>
      <w:bookmarkStart w:id="68" w:name="z72"/>
      <w:bookmarkEnd w:id="67"/>
      <w:r>
        <w:rPr>
          <w:color w:val="000000"/>
          <w:sz w:val="20"/>
        </w:rPr>
        <w:t xml:space="preserve">       16. Не допускается размещение в жилом здании стационаров с круглосуточным пребыванием пациентов, за исключением случаев, предусмотренных пунктом 15 настоящих Санитарных правил.</w:t>
      </w:r>
    </w:p>
    <w:p w:rsidR="0081299A" w:rsidRDefault="00CA00F3">
      <w:pPr>
        <w:spacing w:after="0"/>
      </w:pPr>
      <w:bookmarkStart w:id="69" w:name="z73"/>
      <w:bookmarkEnd w:id="68"/>
      <w:r>
        <w:rPr>
          <w:color w:val="000000"/>
          <w:sz w:val="20"/>
        </w:rPr>
        <w:t>      17. Не размещаются в цоко</w:t>
      </w:r>
      <w:r>
        <w:rPr>
          <w:color w:val="000000"/>
          <w:sz w:val="20"/>
        </w:rPr>
        <w:t>льных и подвальных этажах зданий приемные и палатные отделения для больных, операционные, перевязочные, процедурные, манипуляционные, родовые, стоматологические кабинеты, центральные стерилизационные отделения, кабинеты электро-светолечения, мастерские, ск</w:t>
      </w:r>
      <w:r>
        <w:rPr>
          <w:color w:val="000000"/>
          <w:sz w:val="20"/>
        </w:rPr>
        <w:t>лады для ядовитых, сильнодействующих, легковоспламеняющихся и горючих жидкостей.</w:t>
      </w:r>
    </w:p>
    <w:p w:rsidR="0081299A" w:rsidRDefault="00CA00F3">
      <w:pPr>
        <w:spacing w:after="0"/>
      </w:pPr>
      <w:bookmarkStart w:id="70" w:name="z74"/>
      <w:bookmarkEnd w:id="69"/>
      <w:r>
        <w:rPr>
          <w:b/>
          <w:color w:val="000000"/>
        </w:rPr>
        <w:t xml:space="preserve"> Глава 3. Санитарно-эпидемиологические требования к водоснабжению и водоотведению объектов здравоохранения</w:t>
      </w:r>
    </w:p>
    <w:p w:rsidR="0081299A" w:rsidRDefault="00CA00F3">
      <w:pPr>
        <w:spacing w:after="0"/>
      </w:pPr>
      <w:bookmarkStart w:id="71" w:name="z75"/>
      <w:bookmarkEnd w:id="70"/>
      <w:r>
        <w:rPr>
          <w:color w:val="000000"/>
          <w:sz w:val="20"/>
        </w:rPr>
        <w:t>      18. На объектах здравоохранения предусматриваются централизова</w:t>
      </w:r>
      <w:r>
        <w:rPr>
          <w:color w:val="000000"/>
          <w:sz w:val="20"/>
        </w:rPr>
        <w:t>нное хозяйственно-питьевое, горячее водоснабжение и водоотведение.</w:t>
      </w:r>
    </w:p>
    <w:p w:rsidR="0081299A" w:rsidRDefault="00CA00F3">
      <w:pPr>
        <w:spacing w:after="0"/>
      </w:pPr>
      <w:bookmarkStart w:id="72" w:name="z76"/>
      <w:bookmarkEnd w:id="71"/>
      <w:r>
        <w:rPr>
          <w:color w:val="000000"/>
          <w:sz w:val="20"/>
        </w:rPr>
        <w:t xml:space="preserve">       19. При отсутствии централизованной системы водоснабжения на объекте здравоохранения используется вода из нецентрализованных источников водоснабжения (скважины) или привозная вода, с</w:t>
      </w:r>
      <w:r>
        <w:rPr>
          <w:color w:val="000000"/>
          <w:sz w:val="20"/>
        </w:rPr>
        <w:t xml:space="preserve">оответствующая документам нормирования. Подвоз воды осуществляется специальным транспортным средством. Хранение воды осуществляется в специальных промаркированных емкостях. </w:t>
      </w:r>
    </w:p>
    <w:p w:rsidR="0081299A" w:rsidRDefault="00CA00F3">
      <w:pPr>
        <w:spacing w:after="0"/>
      </w:pPr>
      <w:bookmarkStart w:id="73" w:name="z77"/>
      <w:bookmarkEnd w:id="72"/>
      <w:r>
        <w:rPr>
          <w:color w:val="000000"/>
          <w:sz w:val="20"/>
        </w:rPr>
        <w:t>      20. Во всех кабинетах приема врачей, палатах, вспомогательных помещениях (ко</w:t>
      </w:r>
      <w:r>
        <w:rPr>
          <w:color w:val="000000"/>
          <w:sz w:val="20"/>
        </w:rPr>
        <w:t>мната персонала, сестры-хозяйки, сбора грязного белья, санитарных комнатах, санитарных узлах) предусматривается установка раковин с подводкой холодной и горячей воды.</w:t>
      </w:r>
    </w:p>
    <w:p w:rsidR="0081299A" w:rsidRDefault="00CA00F3">
      <w:pPr>
        <w:spacing w:after="0"/>
      </w:pPr>
      <w:bookmarkStart w:id="74" w:name="z78"/>
      <w:bookmarkEnd w:id="73"/>
      <w:r>
        <w:rPr>
          <w:color w:val="000000"/>
          <w:sz w:val="20"/>
        </w:rPr>
        <w:t xml:space="preserve">       Предоперационные, перевязочные, процедурные, манипуляцонные, прививочные кабинеты,</w:t>
      </w:r>
      <w:r>
        <w:rPr>
          <w:color w:val="000000"/>
          <w:sz w:val="20"/>
        </w:rPr>
        <w:t xml:space="preserve"> реанимационные залы и палаты, родовые залы, шлюзы боксов, полубоксов, посты медицинских сестер при палатах новорожденных, требующие особого режима, следует оборудовать раковинами с подводкой холодной и горячей воды с установкой локтевых и бесконтактных кр</w:t>
      </w:r>
      <w:r>
        <w:rPr>
          <w:color w:val="000000"/>
          <w:sz w:val="20"/>
        </w:rPr>
        <w:t xml:space="preserve">анов со смесителями. </w:t>
      </w:r>
    </w:p>
    <w:p w:rsidR="0081299A" w:rsidRDefault="00CA00F3">
      <w:pPr>
        <w:spacing w:after="0"/>
      </w:pPr>
      <w:bookmarkStart w:id="75" w:name="z79"/>
      <w:bookmarkEnd w:id="74"/>
      <w:r>
        <w:rPr>
          <w:color w:val="000000"/>
          <w:sz w:val="20"/>
        </w:rPr>
        <w:t>      21. При отсутствии централизованного горячего водоснабжения в предоперационных и родовых залах, процедурных, перевязочных, прививочных кабинетах, стерилизационных, реанимационных и отделениях новорожденных и детей до одного года</w:t>
      </w:r>
      <w:r>
        <w:rPr>
          <w:color w:val="000000"/>
          <w:sz w:val="20"/>
        </w:rPr>
        <w:t>, приемных отделениях, санитарно-бытовых комнатах, моечных, буфетах, раздаточных, пищеблоках, прачечных устанавливаются водонагреватели непрерывного действия.</w:t>
      </w:r>
    </w:p>
    <w:p w:rsidR="0081299A" w:rsidRDefault="00CA00F3">
      <w:pPr>
        <w:spacing w:after="0"/>
      </w:pPr>
      <w:bookmarkStart w:id="76" w:name="z80"/>
      <w:bookmarkEnd w:id="75"/>
      <w:r>
        <w:rPr>
          <w:color w:val="000000"/>
          <w:sz w:val="20"/>
        </w:rPr>
        <w:t>      22. При размещении объекта в не имеющих или частично централизованной сети водоотведения на</w:t>
      </w:r>
      <w:r>
        <w:rPr>
          <w:color w:val="000000"/>
          <w:sz w:val="20"/>
        </w:rPr>
        <w:t>селенных пунктах предусматривается устройство местной системы водоотведения. Прием сточных вод осуществляется в подземную водонепроницаемую емкость. Емкость для приема сточных вод оснащается крышкой, размещается в хозяйственной зоне и очищается по мере зап</w:t>
      </w:r>
      <w:r>
        <w:rPr>
          <w:color w:val="000000"/>
          <w:sz w:val="20"/>
        </w:rPr>
        <w:t>олнения.</w:t>
      </w:r>
    </w:p>
    <w:p w:rsidR="0081299A" w:rsidRDefault="00CA00F3">
      <w:pPr>
        <w:spacing w:after="0"/>
      </w:pPr>
      <w:bookmarkStart w:id="77" w:name="z81"/>
      <w:bookmarkEnd w:id="76"/>
      <w:r>
        <w:rPr>
          <w:b/>
          <w:color w:val="000000"/>
        </w:rPr>
        <w:t xml:space="preserve"> Глава 4. Санитарно-эпидемиологические требования к освещению, вентиляции и кондиционированию и теплоснабжению, помещений объектов здравоохранения</w:t>
      </w:r>
    </w:p>
    <w:p w:rsidR="0081299A" w:rsidRDefault="00CA00F3">
      <w:pPr>
        <w:spacing w:after="0"/>
      </w:pPr>
      <w:bookmarkStart w:id="78" w:name="z82"/>
      <w:bookmarkEnd w:id="77"/>
      <w:r>
        <w:rPr>
          <w:color w:val="000000"/>
          <w:sz w:val="20"/>
        </w:rPr>
        <w:t>      23. В помещениях объектов здравоохранения предусматривается естественное и искусственное освещ</w:t>
      </w:r>
      <w:r>
        <w:rPr>
          <w:color w:val="000000"/>
          <w:sz w:val="20"/>
        </w:rPr>
        <w:t>ение.</w:t>
      </w:r>
    </w:p>
    <w:p w:rsidR="0081299A" w:rsidRDefault="00CA00F3">
      <w:pPr>
        <w:spacing w:after="0"/>
      </w:pPr>
      <w:bookmarkStart w:id="79" w:name="z83"/>
      <w:bookmarkEnd w:id="78"/>
      <w:r>
        <w:rPr>
          <w:color w:val="000000"/>
          <w:sz w:val="20"/>
        </w:rPr>
        <w:t>      Окна, ориентированные на южные румбы горизонта оборудуются солнцезащитными устройствами.</w:t>
      </w:r>
    </w:p>
    <w:p w:rsidR="0081299A" w:rsidRDefault="00CA00F3">
      <w:pPr>
        <w:spacing w:after="0"/>
      </w:pPr>
      <w:bookmarkStart w:id="80" w:name="z84"/>
      <w:bookmarkEnd w:id="79"/>
      <w:r>
        <w:rPr>
          <w:color w:val="000000"/>
          <w:sz w:val="20"/>
        </w:rPr>
        <w:t>      Освещение "вторым светом" или только искусственное освещение допускается в помещениях, правилами эксплуатации в которых не требуется естественного ос</w:t>
      </w:r>
      <w:r>
        <w:rPr>
          <w:color w:val="000000"/>
          <w:sz w:val="20"/>
        </w:rPr>
        <w:t>вещения.</w:t>
      </w:r>
    </w:p>
    <w:p w:rsidR="0081299A" w:rsidRDefault="00CA00F3">
      <w:pPr>
        <w:spacing w:after="0"/>
      </w:pPr>
      <w:bookmarkStart w:id="81" w:name="z85"/>
      <w:bookmarkEnd w:id="80"/>
      <w:r>
        <w:rPr>
          <w:color w:val="000000"/>
          <w:sz w:val="20"/>
        </w:rPr>
        <w:lastRenderedPageBreak/>
        <w:t xml:space="preserve">       24. Естественная и искусственная освещенность помещений объектов здравоохранения определяется параметрами в соответствии с приложением 1 к настоящим Санитарным правилам.</w:t>
      </w:r>
    </w:p>
    <w:p w:rsidR="0081299A" w:rsidRDefault="00CA00F3">
      <w:pPr>
        <w:spacing w:after="0"/>
      </w:pPr>
      <w:bookmarkStart w:id="82" w:name="z86"/>
      <w:bookmarkEnd w:id="81"/>
      <w:r>
        <w:rPr>
          <w:color w:val="000000"/>
          <w:sz w:val="20"/>
        </w:rPr>
        <w:t>      25. Оптимальные условия микроклимата и воздушной среды в помещен</w:t>
      </w:r>
      <w:r>
        <w:rPr>
          <w:color w:val="000000"/>
          <w:sz w:val="20"/>
        </w:rPr>
        <w:t>иях объектов здравоохранения обеспечиваются системами вентиляции, кондиционирования и отопления. Приточно-вытяжные системы вентиляции обслуживают группы помещений в соответствии с классом чистоты.</w:t>
      </w:r>
    </w:p>
    <w:p w:rsidR="0081299A" w:rsidRDefault="00CA00F3">
      <w:pPr>
        <w:spacing w:after="0"/>
      </w:pPr>
      <w:bookmarkStart w:id="83" w:name="z87"/>
      <w:bookmarkEnd w:id="82"/>
      <w:r>
        <w:rPr>
          <w:color w:val="000000"/>
          <w:sz w:val="20"/>
        </w:rPr>
        <w:t xml:space="preserve">       26. Здания объектов здравоохранения, в которых оказы</w:t>
      </w:r>
      <w:r>
        <w:rPr>
          <w:color w:val="000000"/>
          <w:sz w:val="20"/>
        </w:rPr>
        <w:t xml:space="preserve">ваются стационарная и амбулаторно-поликлиническая помощь расчитанные на 150 и более посещений в смену, следует оборудовать системами приточно-вытяжной вентиляции с механическим побуждением. </w:t>
      </w:r>
    </w:p>
    <w:p w:rsidR="0081299A" w:rsidRDefault="00CA00F3">
      <w:pPr>
        <w:spacing w:after="0"/>
      </w:pPr>
      <w:bookmarkStart w:id="84" w:name="z88"/>
      <w:bookmarkEnd w:id="83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Для объектов здравоохранения менее 150 посещений в смену предусматривается установка приборов кондиционирования воздуха с бактерицидными фильрами в асептических помещениях. </w:t>
      </w:r>
    </w:p>
    <w:p w:rsidR="0081299A" w:rsidRDefault="00CA00F3">
      <w:pPr>
        <w:spacing w:after="0"/>
      </w:pPr>
      <w:bookmarkStart w:id="85" w:name="z89"/>
      <w:bookmarkEnd w:id="84"/>
      <w:r>
        <w:rPr>
          <w:color w:val="000000"/>
          <w:sz w:val="20"/>
        </w:rPr>
        <w:t>      В инфекционных стационарах (отделениях) в том числе в противотуберкуле</w:t>
      </w:r>
      <w:r>
        <w:rPr>
          <w:color w:val="000000"/>
          <w:sz w:val="20"/>
        </w:rPr>
        <w:t>зных, в каждом боксе и полубоксе в палатной секции устанавливается отдельная вытяжная система вентиляции с гравитационным побуждением. При отсутствии в инфекционных отделениях приточно-вытяжной вентиляции с механическим побуждением, оборудуется естественна</w:t>
      </w:r>
      <w:r>
        <w:rPr>
          <w:color w:val="000000"/>
          <w:sz w:val="20"/>
        </w:rPr>
        <w:t>я вентиляция с оснащением каждого бокса и полубокса экранированными бактерицидными облучателями, позволяющими использовать в присутствии людей.</w:t>
      </w:r>
    </w:p>
    <w:p w:rsidR="0081299A" w:rsidRDefault="00CA00F3">
      <w:pPr>
        <w:spacing w:after="0"/>
      </w:pPr>
      <w:bookmarkStart w:id="86" w:name="z90"/>
      <w:bookmarkEnd w:id="85"/>
      <w:r>
        <w:rPr>
          <w:color w:val="000000"/>
          <w:sz w:val="20"/>
        </w:rPr>
        <w:t>      Во всех помещениях, кроме операционных, помимо приточно-вытяжной вентиляции с механическим побуждением, пр</w:t>
      </w:r>
      <w:r>
        <w:rPr>
          <w:color w:val="000000"/>
          <w:sz w:val="20"/>
        </w:rPr>
        <w:t>едусматривается естественная вентиляция.</w:t>
      </w:r>
    </w:p>
    <w:p w:rsidR="0081299A" w:rsidRDefault="00CA00F3">
      <w:pPr>
        <w:spacing w:after="0"/>
      </w:pPr>
      <w:bookmarkStart w:id="87" w:name="z91"/>
      <w:bookmarkEnd w:id="86"/>
      <w:r>
        <w:rPr>
          <w:color w:val="000000"/>
          <w:sz w:val="20"/>
        </w:rPr>
        <w:t xml:space="preserve">       27. Воздух, подаваемый в операционные, наркозные, родовые, реанимационные, послеоперационные палаты, палаты интенсивной терапии, в палаты для больных с ожогами кожи и онкогематологических больных с иммунодефи</w:t>
      </w:r>
      <w:r>
        <w:rPr>
          <w:color w:val="000000"/>
          <w:sz w:val="20"/>
        </w:rPr>
        <w:t>цитом, обеззараживается с помощью бактерицидных воздушных фильтров с высокой степенью очистки (не менее 95 %). В операционных, палатах интенсивной терапии, реанимации, родовых, процедурных, лабораториях, помещениях, в которых эксплуатация медицинского обор</w:t>
      </w:r>
      <w:r>
        <w:rPr>
          <w:color w:val="000000"/>
          <w:sz w:val="20"/>
        </w:rPr>
        <w:t xml:space="preserve">удования сопровождается выделением в воздух вредных веществ, предусматривается устройство местных отсосов или установка вытяжных шкафов. </w:t>
      </w:r>
    </w:p>
    <w:p w:rsidR="0081299A" w:rsidRDefault="00CA00F3">
      <w:pPr>
        <w:spacing w:after="0"/>
      </w:pPr>
      <w:bookmarkStart w:id="88" w:name="z92"/>
      <w:bookmarkEnd w:id="87"/>
      <w:r>
        <w:rPr>
          <w:color w:val="000000"/>
          <w:sz w:val="20"/>
        </w:rPr>
        <w:t>      28. Кратность воздухообмена выбирается исходя из расчетов обеспечения заданной чистоты и поддержания газового со</w:t>
      </w:r>
      <w:r>
        <w:rPr>
          <w:color w:val="000000"/>
          <w:sz w:val="20"/>
        </w:rPr>
        <w:t>става воздуха. Относительная влажность воздуха не более 60 %, скорость движения воздуха не более 0,15 метров в секунду.</w:t>
      </w:r>
    </w:p>
    <w:p w:rsidR="0081299A" w:rsidRDefault="00CA00F3">
      <w:pPr>
        <w:spacing w:after="0"/>
      </w:pPr>
      <w:bookmarkStart w:id="89" w:name="z93"/>
      <w:bookmarkEnd w:id="88"/>
      <w:r>
        <w:rPr>
          <w:color w:val="000000"/>
          <w:sz w:val="20"/>
        </w:rPr>
        <w:t xml:space="preserve">       29. Воздуховоды, решетки, вентиляционные камеры содержатся в чистоте, без механических повреждений, следов коррозии, нарушения ге</w:t>
      </w:r>
      <w:r>
        <w:rPr>
          <w:color w:val="000000"/>
          <w:sz w:val="20"/>
        </w:rPr>
        <w:t xml:space="preserve">рметичности. Внутренняя поверхность воздуховодов приточно-вытяжной вентиляции (кондиционирования) исключают вынос в помещения частиц материала воздуховода, защитного покрытия и выполняетсяиз материалов не обладающих сорбирующими свойствами. </w:t>
      </w:r>
    </w:p>
    <w:p w:rsidR="0081299A" w:rsidRDefault="00CA00F3">
      <w:pPr>
        <w:spacing w:after="0"/>
      </w:pPr>
      <w:bookmarkStart w:id="90" w:name="z94"/>
      <w:bookmarkEnd w:id="89"/>
      <w:r>
        <w:rPr>
          <w:color w:val="000000"/>
          <w:sz w:val="20"/>
        </w:rPr>
        <w:t>      30. Обор</w:t>
      </w:r>
      <w:r>
        <w:rPr>
          <w:color w:val="000000"/>
          <w:sz w:val="20"/>
        </w:rPr>
        <w:t>удование систем вентиляции размещается в специальных помещениях, раздельных для приточных и вытяжных систем, не примыкающих по вертикали и горизонтали к кабинетам врачей, операционным, палатам, помещениям постоянного пребывания людей.</w:t>
      </w:r>
    </w:p>
    <w:p w:rsidR="0081299A" w:rsidRDefault="00CA00F3">
      <w:pPr>
        <w:spacing w:after="0"/>
      </w:pPr>
      <w:bookmarkStart w:id="91" w:name="z95"/>
      <w:bookmarkEnd w:id="90"/>
      <w:r>
        <w:rPr>
          <w:color w:val="000000"/>
          <w:sz w:val="20"/>
        </w:rPr>
        <w:t>      31. В помещения</w:t>
      </w:r>
      <w:r>
        <w:rPr>
          <w:color w:val="000000"/>
          <w:sz w:val="20"/>
        </w:rPr>
        <w:t>х устанавливается вытяжная вентиляция с однократным воздухообменом, приточная вентиляция с двухкратным воздухообменом.</w:t>
      </w:r>
    </w:p>
    <w:p w:rsidR="0081299A" w:rsidRDefault="00CA00F3">
      <w:pPr>
        <w:spacing w:after="0"/>
      </w:pPr>
      <w:bookmarkStart w:id="92" w:name="z96"/>
      <w:bookmarkEnd w:id="91"/>
      <w:r>
        <w:rPr>
          <w:color w:val="000000"/>
          <w:sz w:val="20"/>
        </w:rPr>
        <w:t>      32. В асептических помещениях осуществляется скрытая прокладка воздуховодов, трубопроводов, арматуры.</w:t>
      </w:r>
    </w:p>
    <w:p w:rsidR="0081299A" w:rsidRDefault="00CA00F3">
      <w:pPr>
        <w:spacing w:after="0"/>
      </w:pPr>
      <w:bookmarkStart w:id="93" w:name="z97"/>
      <w:bookmarkEnd w:id="92"/>
      <w:r>
        <w:rPr>
          <w:color w:val="000000"/>
          <w:sz w:val="20"/>
        </w:rPr>
        <w:t>      33. На объектах здравоо</w:t>
      </w:r>
      <w:r>
        <w:rPr>
          <w:color w:val="000000"/>
          <w:sz w:val="20"/>
        </w:rPr>
        <w:t>хранения,оказывающих стационарную помощь и амбулаторно-поликлиническую помощь мощностью 150 и более посещений в смену, вытяжная вентиляция с механическим побуждением без устройства организованного притока оборудуется в душевых, туалетах, санитарных комната</w:t>
      </w:r>
      <w:r>
        <w:rPr>
          <w:color w:val="000000"/>
          <w:sz w:val="20"/>
        </w:rPr>
        <w:t>х, помещениях для грязного белья, временного хранения отходов и кладовых для дезинфекционных средств.</w:t>
      </w:r>
    </w:p>
    <w:p w:rsidR="0081299A" w:rsidRDefault="00CA00F3">
      <w:pPr>
        <w:spacing w:after="0"/>
      </w:pPr>
      <w:bookmarkStart w:id="94" w:name="z98"/>
      <w:bookmarkEnd w:id="93"/>
      <w:r>
        <w:rPr>
          <w:color w:val="000000"/>
          <w:sz w:val="20"/>
        </w:rPr>
        <w:t>      34. В противотуберкулезных организациях (отделениях):</w:t>
      </w:r>
    </w:p>
    <w:p w:rsidR="0081299A" w:rsidRDefault="00CA00F3">
      <w:pPr>
        <w:spacing w:after="0"/>
      </w:pPr>
      <w:bookmarkStart w:id="95" w:name="z99"/>
      <w:bookmarkEnd w:id="94"/>
      <w:r>
        <w:rPr>
          <w:color w:val="000000"/>
          <w:sz w:val="20"/>
        </w:rPr>
        <w:t>      1) система вентиляции должна обеспечивать не менее чем шестикратный воздухообмен в час в</w:t>
      </w:r>
      <w:r>
        <w:rPr>
          <w:color w:val="000000"/>
          <w:sz w:val="20"/>
        </w:rPr>
        <w:t xml:space="preserve"> палатах и двенадцатикратный в помещениях для выполнения аэрозольобразующих </w:t>
      </w:r>
      <w:r>
        <w:rPr>
          <w:color w:val="000000"/>
          <w:sz w:val="20"/>
        </w:rPr>
        <w:lastRenderedPageBreak/>
        <w:t>процедур (комната сбора мокроты, бронхоскопии), с балансированной подачей, не допуская возникновение застойных зон;</w:t>
      </w:r>
    </w:p>
    <w:p w:rsidR="0081299A" w:rsidRDefault="00CA00F3">
      <w:pPr>
        <w:spacing w:after="0"/>
      </w:pPr>
      <w:bookmarkStart w:id="96" w:name="z100"/>
      <w:bookmarkEnd w:id="95"/>
      <w:r>
        <w:rPr>
          <w:color w:val="000000"/>
          <w:sz w:val="20"/>
        </w:rPr>
        <w:t>      2) не используются рекуператоры роторного или пластинчатог</w:t>
      </w:r>
      <w:r>
        <w:rPr>
          <w:color w:val="000000"/>
          <w:sz w:val="20"/>
        </w:rPr>
        <w:t>о типа;</w:t>
      </w:r>
    </w:p>
    <w:p w:rsidR="0081299A" w:rsidRDefault="00CA00F3">
      <w:pPr>
        <w:spacing w:after="0"/>
      </w:pPr>
      <w:bookmarkStart w:id="97" w:name="z101"/>
      <w:bookmarkEnd w:id="96"/>
      <w:r>
        <w:rPr>
          <w:color w:val="000000"/>
          <w:sz w:val="20"/>
        </w:rPr>
        <w:t>      3) вытяжные установки, обслуживающие зоны высокого риска и шкафы биологической безопасности 1-2 класса, оборудуются устройствами для обеззараживания воздуха с применением HEPA-фильтров или бактерицидного ультрафиолетового облучения достаточно</w:t>
      </w:r>
      <w:r>
        <w:rPr>
          <w:color w:val="000000"/>
          <w:sz w:val="20"/>
        </w:rPr>
        <w:t>й интенсивности;</w:t>
      </w:r>
    </w:p>
    <w:p w:rsidR="0081299A" w:rsidRDefault="00CA00F3">
      <w:pPr>
        <w:spacing w:after="0"/>
      </w:pPr>
      <w:bookmarkStart w:id="98" w:name="z102"/>
      <w:bookmarkEnd w:id="97"/>
      <w:r>
        <w:rPr>
          <w:color w:val="000000"/>
          <w:sz w:val="20"/>
        </w:rPr>
        <w:t>      4) не допускается объединение поэтажных сетей одним вертикальным коллектором;</w:t>
      </w:r>
    </w:p>
    <w:p w:rsidR="0081299A" w:rsidRDefault="00CA00F3">
      <w:pPr>
        <w:spacing w:after="0"/>
      </w:pPr>
      <w:bookmarkStart w:id="99" w:name="z103"/>
      <w:bookmarkEnd w:id="98"/>
      <w:r>
        <w:rPr>
          <w:color w:val="000000"/>
          <w:sz w:val="20"/>
        </w:rPr>
        <w:t>      5) оборудование для подачи и удаления воздуха располагается на противоположных стенах;</w:t>
      </w:r>
    </w:p>
    <w:p w:rsidR="0081299A" w:rsidRDefault="00CA00F3">
      <w:pPr>
        <w:spacing w:after="0"/>
      </w:pPr>
      <w:bookmarkStart w:id="100" w:name="z104"/>
      <w:bookmarkEnd w:id="99"/>
      <w:r>
        <w:rPr>
          <w:color w:val="000000"/>
          <w:sz w:val="20"/>
        </w:rPr>
        <w:t>      6) все двери помещений и шлюзов оборудуются устройствами</w:t>
      </w:r>
      <w:r>
        <w:rPr>
          <w:color w:val="000000"/>
          <w:sz w:val="20"/>
        </w:rPr>
        <w:t xml:space="preserve"> для автоматического закрывания, двери палат и боксов (в нижней части полотна) вентиляционными решетками для притока воздуха;</w:t>
      </w:r>
    </w:p>
    <w:p w:rsidR="0081299A" w:rsidRDefault="00CA00F3">
      <w:pPr>
        <w:spacing w:after="0"/>
      </w:pPr>
      <w:bookmarkStart w:id="101" w:name="z105"/>
      <w:bookmarkEnd w:id="100"/>
      <w:r>
        <w:rPr>
          <w:color w:val="000000"/>
          <w:sz w:val="20"/>
        </w:rPr>
        <w:t>      7) вытяжная вентиляция из отделений для больных с множественной лекарственной устойчивостью микобактерий устраивается отдель</w:t>
      </w:r>
      <w:r>
        <w:rPr>
          <w:color w:val="000000"/>
          <w:sz w:val="20"/>
        </w:rPr>
        <w:t>но из каждой палаты с механическим побуждением и дополнительно с гравитационным побуждением с установкой дефлектора. Приточная вентиляция в данных отделениях предусматривается с механическим побуждением и подачей воздуха в коридор;</w:t>
      </w:r>
    </w:p>
    <w:p w:rsidR="0081299A" w:rsidRDefault="00CA00F3">
      <w:pPr>
        <w:spacing w:after="0"/>
      </w:pPr>
      <w:bookmarkStart w:id="102" w:name="z106"/>
      <w:bookmarkEnd w:id="101"/>
      <w:r>
        <w:rPr>
          <w:color w:val="000000"/>
          <w:sz w:val="20"/>
        </w:rPr>
        <w:t>      8) лестничные клет</w:t>
      </w:r>
      <w:r>
        <w:rPr>
          <w:color w:val="000000"/>
          <w:sz w:val="20"/>
        </w:rPr>
        <w:t>ки, шахты лифтов, стволы подъемников, оборудуются автономной приточно-вытяжной вентиляцией с преобладанием вытяжки.</w:t>
      </w:r>
    </w:p>
    <w:p w:rsidR="0081299A" w:rsidRDefault="00CA00F3">
      <w:pPr>
        <w:spacing w:after="0"/>
      </w:pPr>
      <w:bookmarkStart w:id="103" w:name="z107"/>
      <w:bookmarkEnd w:id="102"/>
      <w:r>
        <w:rPr>
          <w:color w:val="000000"/>
          <w:sz w:val="20"/>
        </w:rPr>
        <w:t>      9) система приточно-вытяжной вентиляции должна эксплуатироваться круглосуточно.</w:t>
      </w:r>
    </w:p>
    <w:p w:rsidR="0081299A" w:rsidRDefault="00CA00F3">
      <w:pPr>
        <w:spacing w:after="0"/>
      </w:pPr>
      <w:bookmarkStart w:id="104" w:name="z108"/>
      <w:bookmarkEnd w:id="103"/>
      <w:r>
        <w:rPr>
          <w:color w:val="000000"/>
          <w:sz w:val="20"/>
        </w:rPr>
        <w:t xml:space="preserve">      35. Профилактический осмотр, ремонт систем </w:t>
      </w:r>
      <w:r>
        <w:rPr>
          <w:color w:val="000000"/>
          <w:sz w:val="20"/>
        </w:rPr>
        <w:t>вентиляции и кондиционирования, очистка и дезинфекция проводится согласно утвержденному графику учреждения.</w:t>
      </w:r>
    </w:p>
    <w:p w:rsidR="0081299A" w:rsidRDefault="00CA00F3">
      <w:pPr>
        <w:spacing w:after="0"/>
      </w:pPr>
      <w:bookmarkStart w:id="105" w:name="z109"/>
      <w:bookmarkEnd w:id="104"/>
      <w:r>
        <w:rPr>
          <w:color w:val="000000"/>
          <w:sz w:val="20"/>
        </w:rPr>
        <w:t>      36. На объектах здравоохранения приказом руководителя назначается лицо, ответственное за эксплуатацию систем вентиляции и кондиционирования во</w:t>
      </w:r>
      <w:r>
        <w:rPr>
          <w:color w:val="000000"/>
          <w:sz w:val="20"/>
        </w:rPr>
        <w:t>здуха, выполнение графика планово-профилактического ремонта вентиляционных систем.</w:t>
      </w:r>
    </w:p>
    <w:p w:rsidR="0081299A" w:rsidRDefault="00CA00F3">
      <w:pPr>
        <w:spacing w:after="0"/>
      </w:pPr>
      <w:bookmarkStart w:id="106" w:name="z110"/>
      <w:bookmarkEnd w:id="105"/>
      <w:r>
        <w:rPr>
          <w:color w:val="000000"/>
          <w:sz w:val="20"/>
        </w:rPr>
        <w:t xml:space="preserve">      37. Самостоятельные системы приточно-вытяжной вентиляции с обогревом и кондиционированием воздуха предусматриваются для помещений: операционных блоков, реанимационных </w:t>
      </w:r>
      <w:r>
        <w:rPr>
          <w:color w:val="000000"/>
          <w:sz w:val="20"/>
        </w:rPr>
        <w:t>залов и палат интенсивной терапии (отдельно для септических и асептических отделений), родовых залов (родовых палат), палат новорожденных, онкогематологических, диализных, ожоговых отделений перевязочных, отдельных палатных секций, забора мокроты, бактерио</w:t>
      </w:r>
      <w:r>
        <w:rPr>
          <w:color w:val="000000"/>
          <w:sz w:val="20"/>
        </w:rPr>
        <w:t>логической лаборатории, эндоскопии, рентгеновских кабинетов, кроме стоматологических поликлиник (кабинетов) с дентальными аппаратами и пантомографами, работающими с высокочувствительным приемником изображения (без фотолаборатории), и дентальными аппаратами</w:t>
      </w:r>
      <w:r>
        <w:rPr>
          <w:color w:val="000000"/>
          <w:sz w:val="20"/>
        </w:rPr>
        <w:t xml:space="preserve"> с цифровой обработкой изображения, рабочей нагрузкой, не превышающей 40 (мА*мин)/неделю.</w:t>
      </w:r>
    </w:p>
    <w:p w:rsidR="0081299A" w:rsidRDefault="00CA00F3">
      <w:pPr>
        <w:spacing w:after="0"/>
      </w:pPr>
      <w:bookmarkStart w:id="107" w:name="z111"/>
      <w:bookmarkEnd w:id="106"/>
      <w:r>
        <w:rPr>
          <w:color w:val="000000"/>
          <w:sz w:val="20"/>
        </w:rPr>
        <w:t>      38. Кондиционирование воздуха допускается в операционных, наркозных, родовых, послеоперационных палатах, палатах интенсивной терапии, онкогематологических больн</w:t>
      </w:r>
      <w:r>
        <w:rPr>
          <w:color w:val="000000"/>
          <w:sz w:val="20"/>
        </w:rPr>
        <w:t>ых, больных синдромом приобретенного иммунодефицита, с ожогами кожи, реанимационных, в палатах для новорожденных детей, грудных, недоношенных, травмированных детей. Кондиционирование воздуха не предусматривается в палатах полностью оборудованных кювезами.</w:t>
      </w:r>
    </w:p>
    <w:p w:rsidR="0081299A" w:rsidRDefault="00CA00F3">
      <w:pPr>
        <w:spacing w:after="0"/>
      </w:pPr>
      <w:bookmarkStart w:id="108" w:name="z112"/>
      <w:bookmarkEnd w:id="107"/>
      <w:r>
        <w:rPr>
          <w:color w:val="000000"/>
          <w:sz w:val="20"/>
        </w:rPr>
        <w:t>      39. Здания объектов здравоохранения оборудуются системами центрального отопления. При отсутствии централизованного источника теплоснабжения предусматривается автономная котельная, работающая на жидком, твердом и газообразном топливе.</w:t>
      </w:r>
    </w:p>
    <w:p w:rsidR="0081299A" w:rsidRDefault="00CA00F3">
      <w:pPr>
        <w:spacing w:after="0"/>
      </w:pPr>
      <w:bookmarkStart w:id="109" w:name="z113"/>
      <w:bookmarkEnd w:id="108"/>
      <w:r>
        <w:rPr>
          <w:color w:val="000000"/>
          <w:sz w:val="20"/>
        </w:rPr>
        <w:t xml:space="preserve">       40. В сел</w:t>
      </w:r>
      <w:r>
        <w:rPr>
          <w:color w:val="000000"/>
          <w:sz w:val="20"/>
        </w:rPr>
        <w:t xml:space="preserve">ьских населенных пунктах в одноэтажных зданиях допускается устройство печного отопления. Топка проводится в изолированном помещении с отдельным входом. </w:t>
      </w:r>
    </w:p>
    <w:p w:rsidR="0081299A" w:rsidRDefault="00CA00F3">
      <w:pPr>
        <w:spacing w:after="0"/>
      </w:pPr>
      <w:bookmarkStart w:id="110" w:name="z114"/>
      <w:bookmarkEnd w:id="109"/>
      <w:r>
        <w:rPr>
          <w:color w:val="000000"/>
          <w:sz w:val="20"/>
        </w:rPr>
        <w:t>      41. В родильной палате обеспечивается температура воздуха не менее +25</w:t>
      </w:r>
      <w:r>
        <w:rPr>
          <w:color w:val="000000"/>
          <w:vertAlign w:val="superscript"/>
        </w:rPr>
        <w:t>0</w:t>
      </w:r>
      <w:r>
        <w:rPr>
          <w:color w:val="000000"/>
          <w:sz w:val="20"/>
        </w:rPr>
        <w:t>С. При преждевременных род</w:t>
      </w:r>
      <w:r>
        <w:rPr>
          <w:color w:val="000000"/>
          <w:sz w:val="20"/>
        </w:rPr>
        <w:t>ах, температура воздуха в родильном зале обеспечивается не менее + 28</w:t>
      </w:r>
      <w:r>
        <w:rPr>
          <w:color w:val="000000"/>
          <w:vertAlign w:val="superscript"/>
        </w:rPr>
        <w:t>0</w:t>
      </w:r>
      <w:r>
        <w:rPr>
          <w:color w:val="000000"/>
          <w:sz w:val="20"/>
        </w:rPr>
        <w:t>С.</w:t>
      </w:r>
    </w:p>
    <w:p w:rsidR="0081299A" w:rsidRDefault="00CA00F3">
      <w:pPr>
        <w:spacing w:after="0"/>
      </w:pPr>
      <w:bookmarkStart w:id="111" w:name="z115"/>
      <w:bookmarkEnd w:id="110"/>
      <w:r>
        <w:rPr>
          <w:color w:val="000000"/>
          <w:sz w:val="20"/>
        </w:rPr>
        <w:lastRenderedPageBreak/>
        <w:t>      42. В палате для недоношенных детей температура воздуха обеспечивается +25</w:t>
      </w:r>
      <w:r>
        <w:rPr>
          <w:color w:val="000000"/>
          <w:vertAlign w:val="superscript"/>
        </w:rPr>
        <w:t>0</w:t>
      </w:r>
      <w:r>
        <w:rPr>
          <w:color w:val="000000"/>
          <w:sz w:val="20"/>
        </w:rPr>
        <w:t>С – + 28</w:t>
      </w:r>
      <w:r>
        <w:rPr>
          <w:color w:val="000000"/>
          <w:vertAlign w:val="superscript"/>
        </w:rPr>
        <w:t>0</w:t>
      </w:r>
      <w:r>
        <w:rPr>
          <w:color w:val="000000"/>
          <w:sz w:val="20"/>
        </w:rPr>
        <w:t>С.</w:t>
      </w:r>
    </w:p>
    <w:p w:rsidR="0081299A" w:rsidRDefault="00CA00F3">
      <w:pPr>
        <w:spacing w:after="0"/>
      </w:pPr>
      <w:bookmarkStart w:id="112" w:name="z116"/>
      <w:bookmarkEnd w:id="111"/>
      <w:r>
        <w:rPr>
          <w:color w:val="000000"/>
          <w:sz w:val="20"/>
        </w:rPr>
        <w:t xml:space="preserve">       43. Температура, кратность воздухообмена, категория по чистоте в помещениях, в том </w:t>
      </w:r>
      <w:r>
        <w:rPr>
          <w:color w:val="000000"/>
          <w:sz w:val="20"/>
        </w:rPr>
        <w:t>числе дневного стационара объектов здравоохранения определяются параметрами, установленными в приложении 2 к настоящим Санитарным правилам.</w:t>
      </w:r>
    </w:p>
    <w:p w:rsidR="0081299A" w:rsidRDefault="00CA00F3">
      <w:pPr>
        <w:spacing w:after="0"/>
      </w:pPr>
      <w:bookmarkStart w:id="113" w:name="z117"/>
      <w:bookmarkEnd w:id="112"/>
      <w:r>
        <w:rPr>
          <w:b/>
          <w:color w:val="000000"/>
        </w:rPr>
        <w:t xml:space="preserve"> Глава 5. Санитарно-эпидемиологические требования к ремонту, содержанию помещений объектов здравоохранения</w:t>
      </w:r>
    </w:p>
    <w:p w:rsidR="0081299A" w:rsidRDefault="00CA00F3">
      <w:pPr>
        <w:spacing w:after="0"/>
      </w:pPr>
      <w:bookmarkStart w:id="114" w:name="z118"/>
      <w:bookmarkEnd w:id="113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44. В период проведения капитального ремонта функционирование помещений объектов здравоохранения прекращается. </w:t>
      </w:r>
    </w:p>
    <w:p w:rsidR="0081299A" w:rsidRDefault="00CA00F3">
      <w:pPr>
        <w:spacing w:after="0"/>
      </w:pPr>
      <w:bookmarkStart w:id="115" w:name="z119"/>
      <w:bookmarkEnd w:id="114"/>
      <w:r>
        <w:rPr>
          <w:color w:val="000000"/>
          <w:sz w:val="20"/>
        </w:rPr>
        <w:t xml:space="preserve">       45. Допускается проведение текущего ремонта при обеспечении надежной изоляции функционирующих помещений от ремонтируемых. </w:t>
      </w:r>
    </w:p>
    <w:p w:rsidR="0081299A" w:rsidRDefault="00CA00F3">
      <w:pPr>
        <w:spacing w:after="0"/>
      </w:pPr>
      <w:bookmarkStart w:id="116" w:name="z120"/>
      <w:bookmarkEnd w:id="115"/>
      <w:r>
        <w:rPr>
          <w:color w:val="000000"/>
          <w:sz w:val="20"/>
        </w:rPr>
        <w:t>      46</w:t>
      </w:r>
      <w:r>
        <w:rPr>
          <w:color w:val="000000"/>
          <w:sz w:val="20"/>
        </w:rPr>
        <w:t>. Устранение текущих дефектов проводится незамедлительно.</w:t>
      </w:r>
    </w:p>
    <w:p w:rsidR="0081299A" w:rsidRDefault="00CA00F3">
      <w:pPr>
        <w:spacing w:after="0"/>
      </w:pPr>
      <w:bookmarkStart w:id="117" w:name="z121"/>
      <w:bookmarkEnd w:id="116"/>
      <w:r>
        <w:rPr>
          <w:color w:val="000000"/>
          <w:sz w:val="20"/>
        </w:rPr>
        <w:t>      47. В помещениях объектов здравоохранения с влажным режимом работы, подвергающихся влажной текущей дезинфекции (операционные, перевязочные, родовые, предоперационные, наркозные, процедурные, м</w:t>
      </w:r>
      <w:r>
        <w:rPr>
          <w:color w:val="000000"/>
          <w:sz w:val="20"/>
        </w:rPr>
        <w:t>анипуляционные, прививочные кабинеты, помещения стационара для больных туберкулезом с множественной лекарственной устойчивостью микобактерий, комнаты сбора мокроты, а также ванные, душевые, санитарные узлы, клизменные, помещения для хранения и разборки гря</w:t>
      </w:r>
      <w:r>
        <w:rPr>
          <w:color w:val="000000"/>
          <w:sz w:val="20"/>
        </w:rPr>
        <w:t>зного белья, помещений хирургического профиля) для внутренней отделки используются влагостойкий материал.</w:t>
      </w:r>
    </w:p>
    <w:p w:rsidR="0081299A" w:rsidRDefault="00CA00F3">
      <w:pPr>
        <w:spacing w:after="0"/>
      </w:pPr>
      <w:bookmarkStart w:id="118" w:name="z122"/>
      <w:bookmarkEnd w:id="117"/>
      <w:r>
        <w:rPr>
          <w:color w:val="000000"/>
          <w:sz w:val="20"/>
        </w:rPr>
        <w:t xml:space="preserve">       48. В инфекционных и противотуберкулезных отделениях неприменяются подвесные потолки. </w:t>
      </w:r>
    </w:p>
    <w:p w:rsidR="0081299A" w:rsidRDefault="00CA00F3">
      <w:pPr>
        <w:spacing w:after="0"/>
      </w:pPr>
      <w:bookmarkStart w:id="119" w:name="z123"/>
      <w:bookmarkEnd w:id="118"/>
      <w:r>
        <w:rPr>
          <w:color w:val="000000"/>
          <w:sz w:val="20"/>
        </w:rPr>
        <w:t>      49. В организациях охраны материнства и детства, х</w:t>
      </w:r>
      <w:r>
        <w:rPr>
          <w:color w:val="000000"/>
          <w:sz w:val="20"/>
        </w:rPr>
        <w:t>ирургических и инфекционных стационарах при входе в каждое отделение устанавливаются локтевые дозаторы с антисептиком для обработки рук.</w:t>
      </w:r>
    </w:p>
    <w:p w:rsidR="0081299A" w:rsidRDefault="00CA00F3">
      <w:pPr>
        <w:spacing w:after="0"/>
      </w:pPr>
      <w:bookmarkStart w:id="120" w:name="z124"/>
      <w:bookmarkEnd w:id="119"/>
      <w:r>
        <w:rPr>
          <w:color w:val="000000"/>
          <w:sz w:val="20"/>
        </w:rPr>
        <w:t xml:space="preserve">       50. Мебель, оборудование, средства малой механизации и уборочный инвентарь объектов здравоохранения применяются </w:t>
      </w:r>
      <w:r>
        <w:rPr>
          <w:color w:val="000000"/>
          <w:sz w:val="20"/>
        </w:rPr>
        <w:t xml:space="preserve">из материалов, устойчивых к моющим средствам и средствам дезинфекции. </w:t>
      </w:r>
    </w:p>
    <w:p w:rsidR="0081299A" w:rsidRDefault="00CA00F3">
      <w:pPr>
        <w:spacing w:after="0"/>
      </w:pPr>
      <w:bookmarkStart w:id="121" w:name="z125"/>
      <w:bookmarkEnd w:id="120"/>
      <w:r>
        <w:rPr>
          <w:color w:val="000000"/>
          <w:sz w:val="20"/>
        </w:rPr>
        <w:t xml:space="preserve">       51. На объектах здравоохранения не допускается: </w:t>
      </w:r>
    </w:p>
    <w:p w:rsidR="0081299A" w:rsidRDefault="00CA00F3">
      <w:pPr>
        <w:spacing w:after="0"/>
      </w:pPr>
      <w:bookmarkStart w:id="122" w:name="z126"/>
      <w:bookmarkEnd w:id="121"/>
      <w:r>
        <w:rPr>
          <w:color w:val="000000"/>
          <w:sz w:val="20"/>
        </w:rPr>
        <w:t xml:space="preserve">       1) использование неисправных средств малой механизации, оборудования, устройств; </w:t>
      </w:r>
    </w:p>
    <w:p w:rsidR="0081299A" w:rsidRDefault="00CA00F3">
      <w:pPr>
        <w:spacing w:after="0"/>
      </w:pPr>
      <w:bookmarkStart w:id="123" w:name="z127"/>
      <w:bookmarkEnd w:id="122"/>
      <w:r>
        <w:rPr>
          <w:color w:val="000000"/>
          <w:sz w:val="20"/>
        </w:rPr>
        <w:t>      2) использование наркозных и дыхат</w:t>
      </w:r>
      <w:r>
        <w:rPr>
          <w:color w:val="000000"/>
          <w:sz w:val="20"/>
        </w:rPr>
        <w:t>ельных аппаратов с нарушенной герметизацией системы подачи газов.</w:t>
      </w:r>
    </w:p>
    <w:p w:rsidR="0081299A" w:rsidRDefault="00CA00F3">
      <w:pPr>
        <w:spacing w:after="0"/>
      </w:pPr>
      <w:bookmarkStart w:id="124" w:name="z128"/>
      <w:bookmarkEnd w:id="123"/>
      <w:r>
        <w:rPr>
          <w:color w:val="000000"/>
          <w:sz w:val="20"/>
        </w:rPr>
        <w:t>      52. Влажная уборка (пола, мебели, оборудования, подоконников, дверей) проводится не менее двух раз в сутки, в операционных между операциями, с использованием моющих и дезинфицирующих с</w:t>
      </w:r>
      <w:r>
        <w:rPr>
          <w:color w:val="000000"/>
          <w:sz w:val="20"/>
        </w:rPr>
        <w:t>редств, разрешенных к применению в Республике Казахстан.</w:t>
      </w:r>
    </w:p>
    <w:p w:rsidR="0081299A" w:rsidRDefault="00CA00F3">
      <w:pPr>
        <w:spacing w:after="0"/>
      </w:pPr>
      <w:bookmarkStart w:id="125" w:name="z129"/>
      <w:bookmarkEnd w:id="124"/>
      <w:r>
        <w:rPr>
          <w:color w:val="000000"/>
          <w:sz w:val="20"/>
        </w:rPr>
        <w:t xml:space="preserve">       53. Уборочный инвентарь (ведра, тазы, ветошь, швабры)маркируется с указанием помещений и видов уборочных работ, используется строго по назначению и дезинфицируется после применения. </w:t>
      </w:r>
    </w:p>
    <w:p w:rsidR="0081299A" w:rsidRDefault="00CA00F3">
      <w:pPr>
        <w:spacing w:after="0"/>
      </w:pPr>
      <w:bookmarkStart w:id="126" w:name="z130"/>
      <w:bookmarkEnd w:id="125"/>
      <w:r>
        <w:rPr>
          <w:color w:val="000000"/>
          <w:sz w:val="20"/>
        </w:rPr>
        <w:t>      Сан</w:t>
      </w:r>
      <w:r>
        <w:rPr>
          <w:color w:val="000000"/>
          <w:sz w:val="20"/>
        </w:rPr>
        <w:t>итарные комнаты оборудуются конструкциями для сушки уборочного инвентаря. На объектах здравоохранения, оказывающих амбулаторно-поликлиническую помощь мощностью не более 25 посещений в смену, допускается хранение уборочного инвентаря в санитарных узлах и по</w:t>
      </w:r>
      <w:r>
        <w:rPr>
          <w:color w:val="000000"/>
          <w:sz w:val="20"/>
        </w:rPr>
        <w:t>дсобных помещениях при наличии полок для хранения.</w:t>
      </w:r>
    </w:p>
    <w:p w:rsidR="0081299A" w:rsidRDefault="00CA00F3">
      <w:pPr>
        <w:spacing w:after="0"/>
      </w:pPr>
      <w:bookmarkStart w:id="127" w:name="z131"/>
      <w:bookmarkEnd w:id="126"/>
      <w:r>
        <w:rPr>
          <w:color w:val="000000"/>
          <w:sz w:val="20"/>
        </w:rPr>
        <w:t>      Допускается применение новых технологий при очистке помещений с соблюдением эпидемиологических и дезинфицирующих режимов.</w:t>
      </w:r>
    </w:p>
    <w:p w:rsidR="0081299A" w:rsidRDefault="00CA00F3">
      <w:pPr>
        <w:spacing w:after="0"/>
      </w:pPr>
      <w:bookmarkStart w:id="128" w:name="z132"/>
      <w:bookmarkEnd w:id="127"/>
      <w:r>
        <w:rPr>
          <w:color w:val="000000"/>
          <w:sz w:val="20"/>
        </w:rPr>
        <w:t>      54. Генеральная уборка помещений объектов здравоохранения проводится:</w:t>
      </w:r>
    </w:p>
    <w:p w:rsidR="0081299A" w:rsidRDefault="00CA00F3">
      <w:pPr>
        <w:spacing w:after="0"/>
      </w:pPr>
      <w:bookmarkStart w:id="129" w:name="z133"/>
      <w:bookmarkEnd w:id="128"/>
      <w:r>
        <w:rPr>
          <w:color w:val="000000"/>
          <w:sz w:val="20"/>
        </w:rPr>
        <w:t> </w:t>
      </w:r>
      <w:r>
        <w:rPr>
          <w:color w:val="000000"/>
          <w:sz w:val="20"/>
        </w:rPr>
        <w:t>     1) в помещениях операционного блока, малых операционных, ЦСО, стерилизационных, в родильном зале, родильных палатах, перевязочных, манипуляционных, смотровых, прививочных, процедурных, стоматологических кабинетах хирургического профиля, в помещениях м</w:t>
      </w:r>
      <w:r>
        <w:rPr>
          <w:color w:val="000000"/>
          <w:sz w:val="20"/>
        </w:rPr>
        <w:t>олочной комнаты не реже одного раза в семь календарных дней;</w:t>
      </w:r>
    </w:p>
    <w:p w:rsidR="0081299A" w:rsidRDefault="00CA00F3">
      <w:pPr>
        <w:spacing w:after="0"/>
      </w:pPr>
      <w:bookmarkStart w:id="130" w:name="z134"/>
      <w:bookmarkEnd w:id="129"/>
      <w:r>
        <w:rPr>
          <w:color w:val="000000"/>
          <w:sz w:val="20"/>
        </w:rPr>
        <w:t>      2) в палатах для пациентов с ожогами, в палатах для пациентов с инфекционными заболеваниями, гнойно-септическими инфекциями, туберкулезом, в асептических палатах после одномоментной выписки</w:t>
      </w:r>
      <w:r>
        <w:rPr>
          <w:color w:val="000000"/>
          <w:sz w:val="20"/>
        </w:rPr>
        <w:t xml:space="preserve"> пациентов, а также при смерти больного;</w:t>
      </w:r>
    </w:p>
    <w:p w:rsidR="0081299A" w:rsidRDefault="00CA00F3">
      <w:pPr>
        <w:spacing w:after="0"/>
      </w:pPr>
      <w:bookmarkStart w:id="131" w:name="z135"/>
      <w:bookmarkEnd w:id="130"/>
      <w:r>
        <w:rPr>
          <w:color w:val="000000"/>
          <w:sz w:val="20"/>
        </w:rPr>
        <w:lastRenderedPageBreak/>
        <w:t xml:space="preserve">       3) в других помещениях объектов здравоохранения проводится не реже одного раза в месяц. </w:t>
      </w:r>
    </w:p>
    <w:p w:rsidR="0081299A" w:rsidRDefault="00CA00F3">
      <w:pPr>
        <w:spacing w:after="0"/>
      </w:pPr>
      <w:bookmarkStart w:id="132" w:name="z136"/>
      <w:bookmarkEnd w:id="131"/>
      <w:r>
        <w:rPr>
          <w:color w:val="000000"/>
          <w:sz w:val="20"/>
        </w:rPr>
        <w:t xml:space="preserve">       55. При проведении генеральной уборки помещений объектов здравоохранения необходимо соблюдать следующие требован</w:t>
      </w:r>
      <w:r>
        <w:rPr>
          <w:color w:val="000000"/>
          <w:sz w:val="20"/>
        </w:rPr>
        <w:t xml:space="preserve">ия: </w:t>
      </w:r>
    </w:p>
    <w:p w:rsidR="0081299A" w:rsidRDefault="00CA00F3">
      <w:pPr>
        <w:spacing w:after="0"/>
      </w:pPr>
      <w:bookmarkStart w:id="133" w:name="z137"/>
      <w:bookmarkEnd w:id="132"/>
      <w:r>
        <w:rPr>
          <w:color w:val="000000"/>
          <w:sz w:val="20"/>
        </w:rPr>
        <w:t xml:space="preserve">       1) работники используют специально выделенную санитарную одежду и используют средства индивидуальной защиты (далее – СИЗ); </w:t>
      </w:r>
    </w:p>
    <w:p w:rsidR="0081299A" w:rsidRDefault="00CA00F3">
      <w:pPr>
        <w:spacing w:after="0"/>
      </w:pPr>
      <w:bookmarkStart w:id="134" w:name="z138"/>
      <w:bookmarkEnd w:id="133"/>
      <w:r>
        <w:rPr>
          <w:color w:val="000000"/>
          <w:sz w:val="20"/>
        </w:rPr>
        <w:t xml:space="preserve">       2) уборка проводится с использованием одноразовых салфеток или многоразовой продезинфицированной ветоши; </w:t>
      </w:r>
    </w:p>
    <w:p w:rsidR="0081299A" w:rsidRDefault="00CA00F3">
      <w:pPr>
        <w:spacing w:after="0"/>
      </w:pPr>
      <w:bookmarkStart w:id="135" w:name="z139"/>
      <w:bookmarkEnd w:id="134"/>
      <w:r>
        <w:rPr>
          <w:color w:val="000000"/>
          <w:sz w:val="20"/>
        </w:rPr>
        <w:t xml:space="preserve">       </w:t>
      </w:r>
      <w:r>
        <w:rPr>
          <w:color w:val="000000"/>
          <w:sz w:val="20"/>
        </w:rPr>
        <w:t xml:space="preserve">3) влажная уборка поверхностей проводится растворами моющих средств в последовательности: потолок, окна и подоконники, стены и двери – сверху вниз, оборудование, пол – от дальней стены к выходу, туалет убирается в последнюю очередь; </w:t>
      </w:r>
    </w:p>
    <w:p w:rsidR="0081299A" w:rsidRDefault="00CA00F3">
      <w:pPr>
        <w:spacing w:after="0"/>
      </w:pPr>
      <w:bookmarkStart w:id="136" w:name="z140"/>
      <w:bookmarkEnd w:id="135"/>
      <w:r>
        <w:rPr>
          <w:color w:val="000000"/>
          <w:sz w:val="20"/>
        </w:rPr>
        <w:t xml:space="preserve">       4) смывание нан</w:t>
      </w:r>
      <w:r>
        <w:rPr>
          <w:color w:val="000000"/>
          <w:sz w:val="20"/>
        </w:rPr>
        <w:t xml:space="preserve">есенных моющих средств осуществляется водой, с использованием одноразовых салфеток или многоразовой ветоши; </w:t>
      </w:r>
    </w:p>
    <w:p w:rsidR="0081299A" w:rsidRDefault="00CA00F3">
      <w:pPr>
        <w:spacing w:after="0"/>
      </w:pPr>
      <w:bookmarkStart w:id="137" w:name="z141"/>
      <w:bookmarkEnd w:id="136"/>
      <w:r>
        <w:rPr>
          <w:color w:val="000000"/>
          <w:sz w:val="20"/>
        </w:rPr>
        <w:t xml:space="preserve">       5) дезинфекция стен, подоконников, пола, оборудования, мебели проводится химическими средствами дезинфекции, в соответствии с инструкциями п</w:t>
      </w:r>
      <w:r>
        <w:rPr>
          <w:color w:val="000000"/>
          <w:sz w:val="20"/>
        </w:rPr>
        <w:t xml:space="preserve">о их применению; </w:t>
      </w:r>
    </w:p>
    <w:p w:rsidR="0081299A" w:rsidRDefault="00CA00F3">
      <w:pPr>
        <w:spacing w:after="0"/>
      </w:pPr>
      <w:bookmarkStart w:id="138" w:name="z142"/>
      <w:bookmarkEnd w:id="137"/>
      <w:r>
        <w:rPr>
          <w:color w:val="000000"/>
          <w:sz w:val="20"/>
        </w:rPr>
        <w:t xml:space="preserve">       6) смена санитарной одежды и защитных перчаток на чистые проводится работниками перед этапом смывания нанесенных химических средств дезинфекции; </w:t>
      </w:r>
    </w:p>
    <w:p w:rsidR="0081299A" w:rsidRDefault="00CA00F3">
      <w:pPr>
        <w:spacing w:after="0"/>
      </w:pPr>
      <w:bookmarkStart w:id="139" w:name="z143"/>
      <w:bookmarkEnd w:id="138"/>
      <w:r>
        <w:rPr>
          <w:color w:val="000000"/>
          <w:sz w:val="20"/>
        </w:rPr>
        <w:t xml:space="preserve">       7) смывание химических средств дезинфекции проводится водой с использованием в</w:t>
      </w:r>
      <w:r>
        <w:rPr>
          <w:color w:val="000000"/>
          <w:sz w:val="20"/>
        </w:rPr>
        <w:t xml:space="preserve">етоши. Смывание можно не проводить, если дезинфекция проводится химическими средствами дезинфекции, не требующими процедуры смывания после применения; </w:t>
      </w:r>
    </w:p>
    <w:p w:rsidR="0081299A" w:rsidRDefault="00CA00F3">
      <w:pPr>
        <w:spacing w:after="0"/>
      </w:pPr>
      <w:bookmarkStart w:id="140" w:name="z144"/>
      <w:bookmarkEnd w:id="139"/>
      <w:r>
        <w:rPr>
          <w:color w:val="000000"/>
          <w:sz w:val="20"/>
        </w:rPr>
        <w:t xml:space="preserve">       8) после проведения генеральной уборки помещений проводится дезинфекция, очистка и сушка уборочно</w:t>
      </w:r>
      <w:r>
        <w:rPr>
          <w:color w:val="000000"/>
          <w:sz w:val="20"/>
        </w:rPr>
        <w:t xml:space="preserve">го инвентаря; </w:t>
      </w:r>
    </w:p>
    <w:p w:rsidR="0081299A" w:rsidRDefault="00CA00F3">
      <w:pPr>
        <w:spacing w:after="0"/>
      </w:pPr>
      <w:bookmarkStart w:id="141" w:name="z145"/>
      <w:bookmarkEnd w:id="140"/>
      <w:r>
        <w:rPr>
          <w:color w:val="000000"/>
          <w:sz w:val="20"/>
        </w:rPr>
        <w:t>      9) после окончания уборки включают бактерицидные облучатели на расчетное время в соответствии с инструкцией.</w:t>
      </w:r>
    </w:p>
    <w:p w:rsidR="0081299A" w:rsidRDefault="00CA00F3">
      <w:pPr>
        <w:spacing w:after="0"/>
      </w:pPr>
      <w:bookmarkStart w:id="142" w:name="z146"/>
      <w:bookmarkEnd w:id="141"/>
      <w:r>
        <w:rPr>
          <w:color w:val="000000"/>
          <w:sz w:val="20"/>
        </w:rPr>
        <w:t xml:space="preserve">      56. В перевязочных, родильных залах, палатах реанимации, палатах новорожденных, недоношенных детей и детей до одного </w:t>
      </w:r>
      <w:r>
        <w:rPr>
          <w:color w:val="000000"/>
          <w:sz w:val="20"/>
        </w:rPr>
        <w:t xml:space="preserve">года, процедурных, прививочных, стоматологических кабинетах, инфекционных боксах, помещениях с асептическим режимом после каждой текущей уборки включаются бактерицидные облучатели с последующим проветриванием помещений, кроме операционных. Расчетное время </w:t>
      </w:r>
      <w:r>
        <w:rPr>
          <w:color w:val="000000"/>
          <w:sz w:val="20"/>
        </w:rPr>
        <w:t>кварцевания определяется в соответствии с инструкцией по эксплуатации оборудования.</w:t>
      </w:r>
    </w:p>
    <w:p w:rsidR="0081299A" w:rsidRDefault="00CA00F3">
      <w:pPr>
        <w:spacing w:after="0"/>
      </w:pPr>
      <w:bookmarkStart w:id="143" w:name="z147"/>
      <w:bookmarkEnd w:id="142"/>
      <w:r>
        <w:rPr>
          <w:color w:val="000000"/>
          <w:sz w:val="20"/>
        </w:rPr>
        <w:t xml:space="preserve">       57. Неэкранированные передвижные бактерицидные облучатели устанавливаются из расчета мощности 2,0-2,5 ватт на один метр кубический помещения. </w:t>
      </w:r>
    </w:p>
    <w:p w:rsidR="0081299A" w:rsidRDefault="00CA00F3">
      <w:pPr>
        <w:spacing w:after="0"/>
      </w:pPr>
      <w:bookmarkStart w:id="144" w:name="z148"/>
      <w:bookmarkEnd w:id="143"/>
      <w:r>
        <w:rPr>
          <w:color w:val="000000"/>
          <w:sz w:val="20"/>
        </w:rPr>
        <w:t xml:space="preserve">       58. В противоту</w:t>
      </w:r>
      <w:r>
        <w:rPr>
          <w:color w:val="000000"/>
          <w:sz w:val="20"/>
        </w:rPr>
        <w:t>беркулезных стационарах и организациях сети первичной медико-санитарной помощи применяются экранированные бактерицидные облучатели и беспрерывно используются в присутствии людей в местах с недостаточной вентиляцией, где концентрируются источники воздушно-к</w:t>
      </w:r>
      <w:r>
        <w:rPr>
          <w:color w:val="000000"/>
          <w:sz w:val="20"/>
        </w:rPr>
        <w:t xml:space="preserve">апельных инфекций (коридоры; комнаты для процедур, сопровождающихся с повышенным выделением аэрозоля, секционные залы патоморфологических лабораторий, операционные залы для хирургических операций и тому подобные помещения). </w:t>
      </w:r>
    </w:p>
    <w:p w:rsidR="0081299A" w:rsidRDefault="00CA00F3">
      <w:pPr>
        <w:spacing w:after="0"/>
      </w:pPr>
      <w:bookmarkStart w:id="145" w:name="z149"/>
      <w:bookmarkEnd w:id="144"/>
      <w:r>
        <w:rPr>
          <w:color w:val="000000"/>
          <w:sz w:val="20"/>
        </w:rPr>
        <w:t>      Экранированные бактерицид</w:t>
      </w:r>
      <w:r>
        <w:rPr>
          <w:color w:val="000000"/>
          <w:sz w:val="20"/>
        </w:rPr>
        <w:t>ные облучатели устанавливаются из расчета одна лампа мощностью 30 Ватт на 20 кв. м по полу и на высоте не менее 2,20 м от пола при условии не направленного излучения на находящихся в помещении людей. При этом уровень ультрафиолетового излучения в верхней ч</w:t>
      </w:r>
      <w:r>
        <w:rPr>
          <w:color w:val="000000"/>
          <w:sz w:val="20"/>
        </w:rPr>
        <w:t>асти помещения на расстоянии 1 м от лампы должен составлять в пределах 100-300 микроВатт/кв. см и не более 0,2 микроВатт /кв. см в зоне преимущественного пребывания людей.</w:t>
      </w:r>
    </w:p>
    <w:p w:rsidR="0081299A" w:rsidRDefault="00CA00F3">
      <w:pPr>
        <w:spacing w:after="0"/>
      </w:pPr>
      <w:bookmarkStart w:id="146" w:name="z150"/>
      <w:bookmarkEnd w:id="145"/>
      <w:r>
        <w:rPr>
          <w:color w:val="000000"/>
          <w:sz w:val="20"/>
        </w:rPr>
        <w:t>      59. При применении других установок для обеззараживания воздуха расчет проводи</w:t>
      </w:r>
      <w:r>
        <w:rPr>
          <w:color w:val="000000"/>
          <w:sz w:val="20"/>
        </w:rPr>
        <w:t>тся в соответствии с инструкцией по эксплуатации.</w:t>
      </w:r>
    </w:p>
    <w:p w:rsidR="0081299A" w:rsidRDefault="00CA00F3">
      <w:pPr>
        <w:spacing w:after="0"/>
      </w:pPr>
      <w:bookmarkStart w:id="147" w:name="z151"/>
      <w:bookmarkEnd w:id="146"/>
      <w:r>
        <w:rPr>
          <w:color w:val="000000"/>
          <w:sz w:val="20"/>
        </w:rPr>
        <w:t>      Работа открытого бактерицидного облучателя сопровождается табло "Не входить, включен бактерицидный облучатель!" на казахском и русском языках.</w:t>
      </w:r>
    </w:p>
    <w:p w:rsidR="0081299A" w:rsidRDefault="00CA00F3">
      <w:pPr>
        <w:spacing w:after="0"/>
      </w:pPr>
      <w:bookmarkStart w:id="148" w:name="z152"/>
      <w:bookmarkEnd w:id="147"/>
      <w:r>
        <w:rPr>
          <w:color w:val="000000"/>
          <w:sz w:val="20"/>
        </w:rPr>
        <w:t xml:space="preserve">       60. К бельевому режиму на объектах здравоохранения</w:t>
      </w:r>
      <w:r>
        <w:rPr>
          <w:color w:val="000000"/>
          <w:sz w:val="20"/>
        </w:rPr>
        <w:t xml:space="preserve"> предъявляются следующие требования: </w:t>
      </w:r>
    </w:p>
    <w:p w:rsidR="0081299A" w:rsidRDefault="00CA00F3">
      <w:pPr>
        <w:spacing w:after="0"/>
      </w:pPr>
      <w:bookmarkStart w:id="149" w:name="z153"/>
      <w:bookmarkEnd w:id="148"/>
      <w:r>
        <w:rPr>
          <w:color w:val="000000"/>
          <w:sz w:val="20"/>
        </w:rPr>
        <w:t>      1) объекты обеспечиваются постельным бельем, пеленками, полотенцами;</w:t>
      </w:r>
    </w:p>
    <w:p w:rsidR="0081299A" w:rsidRDefault="00CA00F3">
      <w:pPr>
        <w:spacing w:after="0"/>
      </w:pPr>
      <w:bookmarkStart w:id="150" w:name="z154"/>
      <w:bookmarkEnd w:id="149"/>
      <w:r>
        <w:rPr>
          <w:color w:val="000000"/>
          <w:sz w:val="20"/>
        </w:rPr>
        <w:lastRenderedPageBreak/>
        <w:t>      2) в операционных, родильных залах, помещениях с асептическим режимом используется стерильное или одноразовое белье;</w:t>
      </w:r>
    </w:p>
    <w:p w:rsidR="0081299A" w:rsidRDefault="00CA00F3">
      <w:pPr>
        <w:spacing w:after="0"/>
      </w:pPr>
      <w:bookmarkStart w:id="151" w:name="z155"/>
      <w:bookmarkEnd w:id="150"/>
      <w:r>
        <w:rPr>
          <w:color w:val="000000"/>
          <w:sz w:val="20"/>
        </w:rPr>
        <w:t>      3) смена белья</w:t>
      </w:r>
      <w:r>
        <w:rPr>
          <w:color w:val="000000"/>
          <w:sz w:val="20"/>
        </w:rPr>
        <w:t xml:space="preserve"> больным проводится один раз в семь календарных дней и по мере загрязнения;</w:t>
      </w:r>
    </w:p>
    <w:p w:rsidR="0081299A" w:rsidRDefault="00CA00F3">
      <w:pPr>
        <w:spacing w:after="0"/>
      </w:pPr>
      <w:bookmarkStart w:id="152" w:name="z156"/>
      <w:bookmarkEnd w:id="151"/>
      <w:r>
        <w:rPr>
          <w:color w:val="000000"/>
          <w:sz w:val="20"/>
        </w:rPr>
        <w:t>      4) смена постельного белья родильницам проводится каждые три календарные дни и по мере загрязнения;</w:t>
      </w:r>
    </w:p>
    <w:p w:rsidR="0081299A" w:rsidRDefault="00CA00F3">
      <w:pPr>
        <w:spacing w:after="0"/>
      </w:pPr>
      <w:bookmarkStart w:id="153" w:name="z157"/>
      <w:bookmarkEnd w:id="152"/>
      <w:r>
        <w:rPr>
          <w:color w:val="000000"/>
          <w:sz w:val="20"/>
        </w:rPr>
        <w:t>      5) в приемных отделениях стационаров выделяется помещение для времен</w:t>
      </w:r>
      <w:r>
        <w:rPr>
          <w:color w:val="000000"/>
          <w:sz w:val="20"/>
        </w:rPr>
        <w:t>ного хранения верхней одежды больных.</w:t>
      </w:r>
    </w:p>
    <w:p w:rsidR="0081299A" w:rsidRDefault="00CA00F3">
      <w:pPr>
        <w:spacing w:after="0"/>
      </w:pPr>
      <w:bookmarkStart w:id="154" w:name="z158"/>
      <w:bookmarkEnd w:id="153"/>
      <w:r>
        <w:rPr>
          <w:color w:val="000000"/>
          <w:sz w:val="20"/>
        </w:rPr>
        <w:t>      61. Сбор использованного белья осуществляется в плотную специальную тару (клеенчатые, полиэтиленовые мешки, оборудованные бельевые тележки). Разборка грязного белья в отделениях не допускается.</w:t>
      </w:r>
    </w:p>
    <w:p w:rsidR="0081299A" w:rsidRDefault="00CA00F3">
      <w:pPr>
        <w:spacing w:after="0"/>
      </w:pPr>
      <w:bookmarkStart w:id="155" w:name="z159"/>
      <w:bookmarkEnd w:id="154"/>
      <w:r>
        <w:rPr>
          <w:color w:val="000000"/>
          <w:sz w:val="20"/>
        </w:rPr>
        <w:t>      Временное хр</w:t>
      </w:r>
      <w:r>
        <w:rPr>
          <w:color w:val="000000"/>
          <w:sz w:val="20"/>
        </w:rPr>
        <w:t xml:space="preserve">анение (не более двенадцати часов) грязного белья в отделениях осуществляется в санитарных комнатах, специально отведенных для этой цели помещениях в закрытой таре (металлических, пластмассовых бачках), легко подвергающихся мойке и дезинфекции. Для работы </w:t>
      </w:r>
      <w:r>
        <w:rPr>
          <w:color w:val="000000"/>
          <w:sz w:val="20"/>
        </w:rPr>
        <w:t>с грязным бельем персонал обеспечивается сменной санитарной одеждой.</w:t>
      </w:r>
    </w:p>
    <w:p w:rsidR="0081299A" w:rsidRDefault="00CA00F3">
      <w:pPr>
        <w:spacing w:after="0"/>
      </w:pPr>
      <w:bookmarkStart w:id="156" w:name="z160"/>
      <w:bookmarkEnd w:id="155"/>
      <w:r>
        <w:rPr>
          <w:color w:val="000000"/>
          <w:sz w:val="20"/>
        </w:rPr>
        <w:t xml:space="preserve">       62. Белье инфекционных, гнойно-хирургических и патологоанатомических отделений перед стиркой подвергается дезинфекции. </w:t>
      </w:r>
    </w:p>
    <w:p w:rsidR="0081299A" w:rsidRDefault="00CA00F3">
      <w:pPr>
        <w:spacing w:after="0"/>
      </w:pPr>
      <w:bookmarkStart w:id="157" w:name="z161"/>
      <w:bookmarkEnd w:id="156"/>
      <w:r>
        <w:rPr>
          <w:color w:val="000000"/>
          <w:sz w:val="20"/>
        </w:rPr>
        <w:t xml:space="preserve">       63. Стирка белья проводится в прачечных, независимо о</w:t>
      </w:r>
      <w:r>
        <w:rPr>
          <w:color w:val="000000"/>
          <w:sz w:val="20"/>
        </w:rPr>
        <w:t xml:space="preserve">т формы собственности, при условии выделения специальных технологических линий, исключающих возможность контакта белья с внебольничным бельем. </w:t>
      </w:r>
    </w:p>
    <w:p w:rsidR="0081299A" w:rsidRDefault="00CA00F3">
      <w:pPr>
        <w:spacing w:after="0"/>
      </w:pPr>
      <w:bookmarkStart w:id="158" w:name="z162"/>
      <w:bookmarkEnd w:id="157"/>
      <w:r>
        <w:rPr>
          <w:color w:val="000000"/>
          <w:sz w:val="20"/>
        </w:rPr>
        <w:t>      Самостоятельные прачечные обязательны при родильных домах, детских, инфекционных и специализированных боль</w:t>
      </w:r>
      <w:r>
        <w:rPr>
          <w:color w:val="000000"/>
          <w:sz w:val="20"/>
        </w:rPr>
        <w:t>ницах.</w:t>
      </w:r>
    </w:p>
    <w:p w:rsidR="0081299A" w:rsidRDefault="00CA00F3">
      <w:pPr>
        <w:spacing w:after="0"/>
      </w:pPr>
      <w:bookmarkStart w:id="159" w:name="z163"/>
      <w:bookmarkEnd w:id="158"/>
      <w:r>
        <w:rPr>
          <w:color w:val="000000"/>
          <w:sz w:val="20"/>
        </w:rPr>
        <w:t>      64. На объектах здравоохранения,оказывающих амбулаторно-поликлиническую помощь мощностью не более 100 посещений в смену допускается мини-прачечная в составе не менее двух смежных помещений (одно – для сбора и стирки, другое – для сушки и глаже</w:t>
      </w:r>
      <w:r>
        <w:rPr>
          <w:color w:val="000000"/>
          <w:sz w:val="20"/>
        </w:rPr>
        <w:t>ния) с устройством стиральной машины - автомат.</w:t>
      </w:r>
    </w:p>
    <w:p w:rsidR="0081299A" w:rsidRDefault="00CA00F3">
      <w:pPr>
        <w:spacing w:after="0"/>
      </w:pPr>
      <w:bookmarkStart w:id="160" w:name="z164"/>
      <w:bookmarkEnd w:id="159"/>
      <w:r>
        <w:rPr>
          <w:color w:val="000000"/>
          <w:sz w:val="20"/>
        </w:rPr>
        <w:t>      На объектах здравоохранения, оказывающих амбулаторно-поликлиническую помощь мощностью менее 25 посещений в смену допускается совмещать сбор, стирку, сушку и глажение в подсобных помещениях.</w:t>
      </w:r>
    </w:p>
    <w:p w:rsidR="0081299A" w:rsidRDefault="00CA00F3">
      <w:pPr>
        <w:spacing w:after="0"/>
      </w:pPr>
      <w:bookmarkStart w:id="161" w:name="z165"/>
      <w:bookmarkEnd w:id="160"/>
      <w:r>
        <w:rPr>
          <w:color w:val="000000"/>
          <w:sz w:val="20"/>
        </w:rPr>
        <w:t xml:space="preserve">      65. В </w:t>
      </w:r>
      <w:r>
        <w:rPr>
          <w:color w:val="000000"/>
          <w:sz w:val="20"/>
        </w:rPr>
        <w:t>стационарах предусматривают дезинфекционное отделение (состав и площади определяются мощностью стационара). При отсутствии собственного дезинфекционного отделения дезинфекция постельных принадлежностей проводится в организациях, имеющих дезинфекционные кам</w:t>
      </w:r>
      <w:r>
        <w:rPr>
          <w:color w:val="000000"/>
          <w:sz w:val="20"/>
        </w:rPr>
        <w:t>еры.</w:t>
      </w:r>
    </w:p>
    <w:p w:rsidR="0081299A" w:rsidRDefault="00CA00F3">
      <w:pPr>
        <w:spacing w:after="0"/>
      </w:pPr>
      <w:bookmarkStart w:id="162" w:name="z166"/>
      <w:bookmarkEnd w:id="161"/>
      <w:r>
        <w:rPr>
          <w:color w:val="000000"/>
          <w:sz w:val="20"/>
        </w:rPr>
        <w:t>      66. Постельные принадлежности (матрацы, подушки, одеяла) на объектах здравоохранения подвергаются обеззараживанию методом камерной дезинфекции в следующих случаях:</w:t>
      </w:r>
    </w:p>
    <w:p w:rsidR="0081299A" w:rsidRDefault="00CA00F3">
      <w:pPr>
        <w:spacing w:after="0"/>
      </w:pPr>
      <w:bookmarkStart w:id="163" w:name="z167"/>
      <w:bookmarkEnd w:id="162"/>
      <w:r>
        <w:rPr>
          <w:color w:val="000000"/>
          <w:sz w:val="20"/>
        </w:rPr>
        <w:t>      1) после выписки или перевода пациента из хирургических, травматологических</w:t>
      </w:r>
      <w:r>
        <w:rPr>
          <w:color w:val="000000"/>
          <w:sz w:val="20"/>
        </w:rPr>
        <w:t>, онкологических, гематологических, ожоговых отделений, отделений для беременных и рожениц, отделений для детей, инфекционных, противотуберкулезных, дерматовенерологических отделений;</w:t>
      </w:r>
    </w:p>
    <w:p w:rsidR="0081299A" w:rsidRDefault="00CA00F3">
      <w:pPr>
        <w:spacing w:after="0"/>
      </w:pPr>
      <w:bookmarkStart w:id="164" w:name="z168"/>
      <w:bookmarkEnd w:id="163"/>
      <w:r>
        <w:rPr>
          <w:color w:val="000000"/>
          <w:sz w:val="20"/>
        </w:rPr>
        <w:t>      2) по эпидемическим показаниям;</w:t>
      </w:r>
    </w:p>
    <w:p w:rsidR="0081299A" w:rsidRDefault="00CA00F3">
      <w:pPr>
        <w:spacing w:after="0"/>
      </w:pPr>
      <w:bookmarkStart w:id="165" w:name="z169"/>
      <w:bookmarkEnd w:id="164"/>
      <w:r>
        <w:rPr>
          <w:color w:val="000000"/>
          <w:sz w:val="20"/>
        </w:rPr>
        <w:t>      3) при загрязнении постельны</w:t>
      </w:r>
      <w:r>
        <w:rPr>
          <w:color w:val="000000"/>
          <w:sz w:val="20"/>
        </w:rPr>
        <w:t>х принадлежностей биоматериалом;</w:t>
      </w:r>
    </w:p>
    <w:p w:rsidR="0081299A" w:rsidRDefault="00CA00F3">
      <w:pPr>
        <w:spacing w:after="0"/>
      </w:pPr>
      <w:bookmarkStart w:id="166" w:name="z170"/>
      <w:bookmarkEnd w:id="165"/>
      <w:r>
        <w:rPr>
          <w:color w:val="000000"/>
          <w:sz w:val="20"/>
        </w:rPr>
        <w:t>      4) после смерти пациента.</w:t>
      </w:r>
    </w:p>
    <w:p w:rsidR="0081299A" w:rsidRDefault="00CA00F3">
      <w:pPr>
        <w:spacing w:after="0"/>
      </w:pPr>
      <w:bookmarkStart w:id="167" w:name="z171"/>
      <w:bookmarkEnd w:id="166"/>
      <w:r>
        <w:rPr>
          <w:color w:val="000000"/>
          <w:sz w:val="20"/>
        </w:rPr>
        <w:t>      Матрацы и подушки, находящиеся в наглухо зашитых гигиенических чехлах, обеззараживаются путем протирания или орошения чехлов химическими средствами дезинфекции.</w:t>
      </w:r>
    </w:p>
    <w:p w:rsidR="0081299A" w:rsidRDefault="00CA00F3">
      <w:pPr>
        <w:spacing w:after="0"/>
      </w:pPr>
      <w:bookmarkStart w:id="168" w:name="z172"/>
      <w:bookmarkEnd w:id="167"/>
      <w:r>
        <w:rPr>
          <w:color w:val="000000"/>
          <w:sz w:val="20"/>
        </w:rPr>
        <w:t>      67. Транспортировк</w:t>
      </w:r>
      <w:r>
        <w:rPr>
          <w:color w:val="000000"/>
          <w:sz w:val="20"/>
        </w:rPr>
        <w:t>а чистого и грязного белья осуществляется в упакованном виде в закрытой маркированной таре ("чистое", "грязное" белье).</w:t>
      </w:r>
    </w:p>
    <w:p w:rsidR="0081299A" w:rsidRDefault="00CA00F3">
      <w:pPr>
        <w:spacing w:after="0"/>
      </w:pPr>
      <w:bookmarkStart w:id="169" w:name="z173"/>
      <w:bookmarkEnd w:id="168"/>
      <w:r>
        <w:rPr>
          <w:color w:val="000000"/>
          <w:sz w:val="20"/>
        </w:rPr>
        <w:t>      Чистое белье хранится в специально выделенных помещениях на стеллажах, в шкафах на полках.</w:t>
      </w:r>
    </w:p>
    <w:p w:rsidR="0081299A" w:rsidRDefault="00CA00F3">
      <w:pPr>
        <w:spacing w:after="0"/>
      </w:pPr>
      <w:bookmarkStart w:id="170" w:name="z174"/>
      <w:bookmarkEnd w:id="169"/>
      <w:r>
        <w:rPr>
          <w:b/>
          <w:color w:val="000000"/>
        </w:rPr>
        <w:lastRenderedPageBreak/>
        <w:t xml:space="preserve"> Параграф 1. Санитарно-эпидемиологическ</w:t>
      </w:r>
      <w:r>
        <w:rPr>
          <w:b/>
          <w:color w:val="000000"/>
        </w:rPr>
        <w:t>ие требования к содержанию отделений хирургического профиля</w:t>
      </w:r>
    </w:p>
    <w:p w:rsidR="0081299A" w:rsidRDefault="00CA00F3">
      <w:pPr>
        <w:spacing w:after="0"/>
      </w:pPr>
      <w:bookmarkStart w:id="171" w:name="z175"/>
      <w:bookmarkEnd w:id="170"/>
      <w:r>
        <w:rPr>
          <w:color w:val="000000"/>
          <w:sz w:val="20"/>
        </w:rPr>
        <w:t>      68. В операционном блоке (отделении) предусматриваются зоны:</w:t>
      </w:r>
    </w:p>
    <w:p w:rsidR="0081299A" w:rsidRDefault="00CA00F3">
      <w:pPr>
        <w:spacing w:after="0"/>
      </w:pPr>
      <w:bookmarkStart w:id="172" w:name="z176"/>
      <w:bookmarkEnd w:id="171"/>
      <w:r>
        <w:rPr>
          <w:color w:val="000000"/>
          <w:sz w:val="20"/>
        </w:rPr>
        <w:t xml:space="preserve">       1) "стерильная" (оперирующий и ассистирующий хирурги, операционная медсестра), </w:t>
      </w:r>
    </w:p>
    <w:p w:rsidR="0081299A" w:rsidRDefault="00CA00F3">
      <w:pPr>
        <w:spacing w:after="0"/>
      </w:pPr>
      <w:bookmarkStart w:id="173" w:name="z177"/>
      <w:bookmarkEnd w:id="172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2) "чистая" (анестезиологи, младший и технический персонал, доставки больного, с чистого белья, медикаментов), </w:t>
      </w:r>
    </w:p>
    <w:p w:rsidR="0081299A" w:rsidRDefault="00CA00F3">
      <w:pPr>
        <w:spacing w:after="0"/>
      </w:pPr>
      <w:bookmarkStart w:id="174" w:name="z178"/>
      <w:bookmarkEnd w:id="173"/>
      <w:r>
        <w:rPr>
          <w:color w:val="000000"/>
          <w:sz w:val="20"/>
        </w:rPr>
        <w:t>      3) "грязная" (удаление медицинских отходов, использованного белья, перевязочного материала).</w:t>
      </w:r>
    </w:p>
    <w:p w:rsidR="0081299A" w:rsidRDefault="00CA00F3">
      <w:pPr>
        <w:spacing w:after="0"/>
      </w:pPr>
      <w:bookmarkStart w:id="175" w:name="z179"/>
      <w:bookmarkEnd w:id="174"/>
      <w:r>
        <w:rPr>
          <w:color w:val="000000"/>
          <w:sz w:val="20"/>
        </w:rPr>
        <w:t>      Для малых операционных предусматр</w:t>
      </w:r>
      <w:r>
        <w:rPr>
          <w:color w:val="000000"/>
          <w:sz w:val="20"/>
        </w:rPr>
        <w:t>иваются следующие зоны:</w:t>
      </w:r>
    </w:p>
    <w:p w:rsidR="0081299A" w:rsidRDefault="00CA00F3">
      <w:pPr>
        <w:spacing w:after="0"/>
      </w:pPr>
      <w:bookmarkStart w:id="176" w:name="z180"/>
      <w:bookmarkEnd w:id="175"/>
      <w:r>
        <w:rPr>
          <w:color w:val="000000"/>
          <w:sz w:val="20"/>
        </w:rPr>
        <w:t>      1) "стерильная" через санпропускник (оперирующий и ассистирующий хирурги, анестезиологи, операционная медсестра, чистое стерильное белье),</w:t>
      </w:r>
    </w:p>
    <w:p w:rsidR="0081299A" w:rsidRDefault="00CA00F3">
      <w:pPr>
        <w:spacing w:after="0"/>
      </w:pPr>
      <w:bookmarkStart w:id="177" w:name="z181"/>
      <w:bookmarkEnd w:id="176"/>
      <w:r>
        <w:rPr>
          <w:color w:val="000000"/>
          <w:sz w:val="20"/>
        </w:rPr>
        <w:t>      2) "чистая" (младший и технический персонал, доставки больного, медикаментов).</w:t>
      </w:r>
    </w:p>
    <w:p w:rsidR="0081299A" w:rsidRDefault="00CA00F3">
      <w:pPr>
        <w:spacing w:after="0"/>
      </w:pPr>
      <w:bookmarkStart w:id="178" w:name="z182"/>
      <w:bookmarkEnd w:id="177"/>
      <w:r>
        <w:rPr>
          <w:color w:val="000000"/>
          <w:sz w:val="20"/>
        </w:rPr>
        <w:t>  </w:t>
      </w:r>
      <w:r>
        <w:rPr>
          <w:color w:val="000000"/>
          <w:sz w:val="20"/>
        </w:rPr>
        <w:t>    После окончания операции удаление медицинских отходов, использованного белья допускается через шлюз.</w:t>
      </w:r>
    </w:p>
    <w:p w:rsidR="0081299A" w:rsidRDefault="00CA00F3">
      <w:pPr>
        <w:spacing w:after="0"/>
      </w:pPr>
      <w:bookmarkStart w:id="179" w:name="z183"/>
      <w:bookmarkEnd w:id="178"/>
      <w:r>
        <w:rPr>
          <w:color w:val="000000"/>
          <w:sz w:val="20"/>
        </w:rPr>
        <w:t>      69. В хирургических отделениях предусматриваются не менее 2 перевязочных. Перевязки имеющим гнойное отделяемое, проводят в септической перевязочн</w:t>
      </w:r>
      <w:r>
        <w:rPr>
          <w:color w:val="000000"/>
          <w:sz w:val="20"/>
        </w:rPr>
        <w:t>ой, при ее отсутствии, в асептической перевязочной после перевязок пациентов, не имеющих гнойного отделяемого.</w:t>
      </w:r>
    </w:p>
    <w:p w:rsidR="0081299A" w:rsidRDefault="00CA00F3">
      <w:pPr>
        <w:spacing w:after="0"/>
      </w:pPr>
      <w:bookmarkStart w:id="180" w:name="z184"/>
      <w:bookmarkEnd w:id="179"/>
      <w:r>
        <w:rPr>
          <w:b/>
          <w:color w:val="000000"/>
        </w:rPr>
        <w:t xml:space="preserve"> Параграф 2. Санитарно-эпидемиологические требования к содержанию объектов дермато-косметологии, пластической и эстетической хирургии</w:t>
      </w:r>
    </w:p>
    <w:p w:rsidR="0081299A" w:rsidRDefault="00CA00F3">
      <w:pPr>
        <w:spacing w:after="0"/>
      </w:pPr>
      <w:bookmarkStart w:id="181" w:name="z185"/>
      <w:bookmarkEnd w:id="180"/>
      <w:r>
        <w:rPr>
          <w:color w:val="000000"/>
          <w:sz w:val="20"/>
        </w:rPr>
        <w:t xml:space="preserve">       70. </w:t>
      </w:r>
      <w:r>
        <w:rPr>
          <w:color w:val="000000"/>
          <w:sz w:val="20"/>
        </w:rPr>
        <w:t xml:space="preserve">На объектах дермато-косметологии, использующих местную анестезию, а также манипуляции по коррекции функциональных морщин, локального гипергидроза, с использованием препаратов на основе ботулотоксина, проводятся в процедурный или манипуляционный кабинетах. </w:t>
      </w:r>
    </w:p>
    <w:p w:rsidR="0081299A" w:rsidRDefault="00CA00F3">
      <w:pPr>
        <w:spacing w:after="0"/>
      </w:pPr>
      <w:bookmarkStart w:id="182" w:name="z186"/>
      <w:bookmarkEnd w:id="181"/>
      <w:r>
        <w:rPr>
          <w:color w:val="000000"/>
          <w:sz w:val="20"/>
        </w:rPr>
        <w:t xml:space="preserve">       71. На объектах пластической эстетической хирургии, хирургические процедуры, с использованием препаратов на основе ботулотоксина, проводятся в операционных или малых операционных за исключением коррекции функциональных морщин, локального гипергидро</w:t>
      </w:r>
      <w:r>
        <w:rPr>
          <w:color w:val="000000"/>
          <w:sz w:val="20"/>
        </w:rPr>
        <w:t xml:space="preserve">за. </w:t>
      </w:r>
    </w:p>
    <w:p w:rsidR="0081299A" w:rsidRDefault="00CA00F3">
      <w:pPr>
        <w:spacing w:after="0"/>
      </w:pPr>
      <w:bookmarkStart w:id="183" w:name="z187"/>
      <w:bookmarkEnd w:id="182"/>
      <w:r>
        <w:rPr>
          <w:color w:val="000000"/>
          <w:sz w:val="20"/>
        </w:rPr>
        <w:t xml:space="preserve">      72. Внутренняя отделка, инженерное обеспечение и оборудование процедурных и манипуляционных, используемых для оказания медицинских услуг по дермато-косметологии, операционных и малых операционных, используемых для оказания услуг по пластической </w:t>
      </w:r>
      <w:r>
        <w:rPr>
          <w:color w:val="000000"/>
          <w:sz w:val="20"/>
        </w:rPr>
        <w:t>и эстетической хирургии должны соответствовать требованиям, установленным настоящими Санитарными правилами.</w:t>
      </w:r>
    </w:p>
    <w:p w:rsidR="0081299A" w:rsidRDefault="00CA00F3">
      <w:pPr>
        <w:spacing w:after="0"/>
      </w:pPr>
      <w:bookmarkStart w:id="184" w:name="z188"/>
      <w:bookmarkEnd w:id="183"/>
      <w:r>
        <w:rPr>
          <w:color w:val="000000"/>
          <w:sz w:val="20"/>
        </w:rPr>
        <w:t xml:space="preserve">       73. Процедурные и манипуляционные кабинеты, используемые для коррекции функциональных морщин, локального гипергидроза, с использованием препа</w:t>
      </w:r>
      <w:r>
        <w:rPr>
          <w:color w:val="000000"/>
          <w:sz w:val="20"/>
        </w:rPr>
        <w:t xml:space="preserve">ратов на основе ботулотоксина дополнительно обеспечиваются холодильным оборудованием для хранения используемых препаратов. </w:t>
      </w:r>
    </w:p>
    <w:p w:rsidR="0081299A" w:rsidRDefault="00CA00F3">
      <w:pPr>
        <w:spacing w:after="0"/>
      </w:pPr>
      <w:bookmarkStart w:id="185" w:name="z189"/>
      <w:bookmarkEnd w:id="184"/>
      <w:r>
        <w:rPr>
          <w:color w:val="000000"/>
          <w:sz w:val="20"/>
        </w:rPr>
        <w:t xml:space="preserve">      74. Хранение препаратов на основе ботулотоксина проводится в условиях, исключающих доступ посторонних лиц, на отдельной полке </w:t>
      </w:r>
      <w:r>
        <w:rPr>
          <w:color w:val="000000"/>
          <w:sz w:val="20"/>
        </w:rPr>
        <w:t>холодильника, в отдельной промаркированной таре (заводской упаковке), с учетом температурных условий и иных ограничений, установленных их производителем.</w:t>
      </w:r>
    </w:p>
    <w:p w:rsidR="0081299A" w:rsidRDefault="00CA00F3">
      <w:pPr>
        <w:spacing w:after="0"/>
      </w:pPr>
      <w:bookmarkStart w:id="186" w:name="z190"/>
      <w:bookmarkEnd w:id="185"/>
      <w:r>
        <w:rPr>
          <w:b/>
          <w:color w:val="000000"/>
        </w:rPr>
        <w:t xml:space="preserve"> Параграф 3. Санитарно-эпидемиологические требования к содержанию перинатальных центров, акушерских ст</w:t>
      </w:r>
      <w:r>
        <w:rPr>
          <w:b/>
          <w:color w:val="000000"/>
        </w:rPr>
        <w:t>ационаров</w:t>
      </w:r>
    </w:p>
    <w:p w:rsidR="0081299A" w:rsidRDefault="00CA00F3">
      <w:pPr>
        <w:spacing w:after="0"/>
      </w:pPr>
      <w:bookmarkStart w:id="187" w:name="z191"/>
      <w:bookmarkEnd w:id="186"/>
      <w:r>
        <w:rPr>
          <w:color w:val="000000"/>
          <w:sz w:val="20"/>
        </w:rPr>
        <w:t>      75. В приемных гинекологического, родильного отделений и приемном отделении детского стационара оборудуются санитарные пропускники для персонала с гардеробной и душевыми.</w:t>
      </w:r>
    </w:p>
    <w:p w:rsidR="0081299A" w:rsidRDefault="00CA00F3">
      <w:pPr>
        <w:spacing w:after="0"/>
      </w:pPr>
      <w:bookmarkStart w:id="188" w:name="z192"/>
      <w:bookmarkEnd w:id="187"/>
      <w:r>
        <w:rPr>
          <w:color w:val="000000"/>
          <w:sz w:val="20"/>
        </w:rPr>
        <w:t xml:space="preserve">      76. Палаты послеродового отделения заполняются циклично, не </w:t>
      </w:r>
      <w:r>
        <w:rPr>
          <w:color w:val="000000"/>
          <w:sz w:val="20"/>
        </w:rPr>
        <w:t>более трех календарных дней пребывания.</w:t>
      </w:r>
    </w:p>
    <w:p w:rsidR="0081299A" w:rsidRDefault="00CA00F3">
      <w:pPr>
        <w:spacing w:after="0"/>
      </w:pPr>
      <w:bookmarkStart w:id="189" w:name="z193"/>
      <w:bookmarkEnd w:id="188"/>
      <w:r>
        <w:rPr>
          <w:color w:val="000000"/>
          <w:sz w:val="20"/>
        </w:rPr>
        <w:t>      77. В палате совместного пребывания матери и ребенка устанавливаются индивидуальные детские кроватки и пеленальный стол для новорожденных.</w:t>
      </w:r>
    </w:p>
    <w:p w:rsidR="0081299A" w:rsidRDefault="00CA00F3">
      <w:pPr>
        <w:spacing w:after="0"/>
      </w:pPr>
      <w:bookmarkStart w:id="190" w:name="z194"/>
      <w:bookmarkEnd w:id="189"/>
      <w:r>
        <w:rPr>
          <w:color w:val="000000"/>
          <w:sz w:val="20"/>
        </w:rPr>
        <w:lastRenderedPageBreak/>
        <w:t>      78. Отделения патологии новорожденных и выхаживания предусматрива</w:t>
      </w:r>
      <w:r>
        <w:rPr>
          <w:color w:val="000000"/>
          <w:sz w:val="20"/>
        </w:rPr>
        <w:t>ются только в составе перинатальных центров и детских стационаров, при соответствующей планировочной изоляции.</w:t>
      </w:r>
    </w:p>
    <w:p w:rsidR="0081299A" w:rsidRDefault="00CA00F3">
      <w:pPr>
        <w:spacing w:after="0"/>
      </w:pPr>
      <w:bookmarkStart w:id="191" w:name="z195"/>
      <w:bookmarkEnd w:id="190"/>
      <w:r>
        <w:rPr>
          <w:color w:val="000000"/>
          <w:sz w:val="20"/>
        </w:rPr>
        <w:t>      79. Индивидуальная родильная палата обеспечивается жидким мылом, антисептиком, одноразовым полотенцем, наглядным настенным пособием по техн</w:t>
      </w:r>
      <w:r>
        <w:rPr>
          <w:color w:val="000000"/>
          <w:sz w:val="20"/>
        </w:rPr>
        <w:t>ике мытья рук, ковриком, мячом, шведской стенкой. Допускается свободный интерьер в палатах при условии использования предметов, подвергающихся влажной обработке, использование личной чистой одежды для матери и ребенка.</w:t>
      </w:r>
    </w:p>
    <w:p w:rsidR="0081299A" w:rsidRDefault="00CA00F3">
      <w:pPr>
        <w:spacing w:after="0"/>
      </w:pPr>
      <w:bookmarkStart w:id="192" w:name="z196"/>
      <w:bookmarkEnd w:id="191"/>
      <w:r>
        <w:rPr>
          <w:color w:val="000000"/>
          <w:sz w:val="20"/>
        </w:rPr>
        <w:t>      80. Оказание медицинской помощи</w:t>
      </w:r>
      <w:r>
        <w:rPr>
          <w:color w:val="000000"/>
          <w:sz w:val="20"/>
        </w:rPr>
        <w:t xml:space="preserve"> новорожденным, детям грудного и раннего возраста с инфекционной патологией осуществляется в отделениях для детей в специально выделенных, отдельных боксированных помещениях.</w:t>
      </w:r>
    </w:p>
    <w:p w:rsidR="0081299A" w:rsidRDefault="00CA00F3">
      <w:pPr>
        <w:spacing w:after="0"/>
      </w:pPr>
      <w:bookmarkStart w:id="193" w:name="z197"/>
      <w:bookmarkEnd w:id="192"/>
      <w:r>
        <w:rPr>
          <w:color w:val="000000"/>
          <w:sz w:val="20"/>
        </w:rPr>
        <w:t xml:space="preserve">       81. Боксированные помещения заполняются с учетом цикличности, возраста реб</w:t>
      </w:r>
      <w:r>
        <w:rPr>
          <w:color w:val="000000"/>
          <w:sz w:val="20"/>
        </w:rPr>
        <w:t xml:space="preserve">енка и его патологии. </w:t>
      </w:r>
    </w:p>
    <w:p w:rsidR="0081299A" w:rsidRDefault="00CA00F3">
      <w:pPr>
        <w:spacing w:after="0"/>
      </w:pPr>
      <w:bookmarkStart w:id="194" w:name="z198"/>
      <w:bookmarkEnd w:id="193"/>
      <w:r>
        <w:rPr>
          <w:color w:val="000000"/>
          <w:sz w:val="20"/>
        </w:rPr>
        <w:t xml:space="preserve">       82. В отделениях второго этапа выхаживания и отделений для детей до 3 лет предусматриваются палаты для совместного круглосуточного пребывания матерей, фильтр для их профилактического осмотра и переодевания. </w:t>
      </w:r>
    </w:p>
    <w:p w:rsidR="0081299A" w:rsidRDefault="00CA00F3">
      <w:pPr>
        <w:spacing w:after="0"/>
      </w:pPr>
      <w:bookmarkStart w:id="195" w:name="z199"/>
      <w:bookmarkEnd w:id="194"/>
      <w:r>
        <w:rPr>
          <w:color w:val="000000"/>
          <w:sz w:val="20"/>
        </w:rPr>
        <w:t>      83. В состав</w:t>
      </w:r>
      <w:r>
        <w:rPr>
          <w:color w:val="000000"/>
          <w:sz w:val="20"/>
        </w:rPr>
        <w:t>е детского отделения предусматривается не менее 2-х помещений для приготовления, розлива детских смесей и помещение для обработки посуды. Сухие молочные смеси после вскрытия упаковки маркируются с указанием даты и времени вскрытия.</w:t>
      </w:r>
    </w:p>
    <w:p w:rsidR="0081299A" w:rsidRDefault="00CA00F3">
      <w:pPr>
        <w:spacing w:after="0"/>
      </w:pPr>
      <w:bookmarkStart w:id="196" w:name="z200"/>
      <w:bookmarkEnd w:id="195"/>
      <w:r>
        <w:rPr>
          <w:color w:val="000000"/>
          <w:sz w:val="20"/>
        </w:rPr>
        <w:t>      84. В детских отде</w:t>
      </w:r>
      <w:r>
        <w:rPr>
          <w:color w:val="000000"/>
          <w:sz w:val="20"/>
        </w:rPr>
        <w:t>лениях предусматривается столовая для детей старше трех лет.</w:t>
      </w:r>
    </w:p>
    <w:p w:rsidR="0081299A" w:rsidRDefault="00CA00F3">
      <w:pPr>
        <w:spacing w:after="0"/>
      </w:pPr>
      <w:bookmarkStart w:id="197" w:name="z201"/>
      <w:bookmarkEnd w:id="196"/>
      <w:r>
        <w:rPr>
          <w:color w:val="000000"/>
          <w:sz w:val="20"/>
        </w:rPr>
        <w:t xml:space="preserve">       85. В детских отделениях применяются игрушки, изготовленные из материалов, позволяющих проведение дезинфекции физическим или химическим способами. Для дезинфекции игрушек используются спец</w:t>
      </w:r>
      <w:r>
        <w:rPr>
          <w:color w:val="000000"/>
          <w:sz w:val="20"/>
        </w:rPr>
        <w:t xml:space="preserve">иально выделенные и промаркированные емкости. </w:t>
      </w:r>
    </w:p>
    <w:p w:rsidR="0081299A" w:rsidRDefault="00CA00F3">
      <w:pPr>
        <w:spacing w:after="0"/>
      </w:pPr>
      <w:bookmarkStart w:id="198" w:name="z202"/>
      <w:bookmarkEnd w:id="197"/>
      <w:r>
        <w:rPr>
          <w:color w:val="000000"/>
          <w:sz w:val="20"/>
        </w:rPr>
        <w:t xml:space="preserve">       86. Уборка и дезинфекция кувезов, инкубаторов для детей проводятся медицинским работником с учетом рекомендаций завода-изготовителя, в специально выделенном помещении. </w:t>
      </w:r>
    </w:p>
    <w:p w:rsidR="0081299A" w:rsidRDefault="00CA00F3">
      <w:pPr>
        <w:spacing w:after="0"/>
      </w:pPr>
      <w:bookmarkStart w:id="199" w:name="z203"/>
      <w:bookmarkEnd w:id="198"/>
      <w:r>
        <w:rPr>
          <w:b/>
          <w:color w:val="000000"/>
        </w:rPr>
        <w:t xml:space="preserve"> Параграф 4. Санитарно-эпидемиоло</w:t>
      </w:r>
      <w:r>
        <w:rPr>
          <w:b/>
          <w:color w:val="000000"/>
        </w:rPr>
        <w:t>гические требования к содержанию объектов службы крови</w:t>
      </w:r>
    </w:p>
    <w:p w:rsidR="0081299A" w:rsidRDefault="00CA00F3">
      <w:pPr>
        <w:spacing w:after="0"/>
      </w:pPr>
      <w:bookmarkStart w:id="200" w:name="z204"/>
      <w:bookmarkEnd w:id="199"/>
      <w:r>
        <w:rPr>
          <w:color w:val="000000"/>
          <w:sz w:val="20"/>
        </w:rPr>
        <w:t xml:space="preserve">       87. На объектах службы крови обеспечивается соответствие помещений следующим требованиям: </w:t>
      </w:r>
    </w:p>
    <w:p w:rsidR="0081299A" w:rsidRDefault="00CA00F3">
      <w:pPr>
        <w:spacing w:after="0"/>
      </w:pPr>
      <w:bookmarkStart w:id="201" w:name="z205"/>
      <w:bookmarkEnd w:id="200"/>
      <w:r>
        <w:rPr>
          <w:color w:val="000000"/>
          <w:sz w:val="20"/>
        </w:rPr>
        <w:t>      1) рабочие зоны, не должны быть проходными;</w:t>
      </w:r>
    </w:p>
    <w:p w:rsidR="0081299A" w:rsidRDefault="00CA00F3">
      <w:pPr>
        <w:spacing w:after="0"/>
      </w:pPr>
      <w:bookmarkStart w:id="202" w:name="z206"/>
      <w:bookmarkEnd w:id="201"/>
      <w:r>
        <w:rPr>
          <w:color w:val="000000"/>
          <w:sz w:val="20"/>
        </w:rPr>
        <w:t xml:space="preserve">      2) в производственных помещениях для </w:t>
      </w:r>
      <w:r>
        <w:rPr>
          <w:color w:val="000000"/>
          <w:sz w:val="20"/>
        </w:rPr>
        <w:t>приготовления и хранения продуктов крови и в лабораторных помещениях обеспечивается санкционированный доступ.</w:t>
      </w:r>
    </w:p>
    <w:p w:rsidR="0081299A" w:rsidRDefault="00CA00F3">
      <w:pPr>
        <w:spacing w:after="0"/>
      </w:pPr>
      <w:bookmarkStart w:id="203" w:name="z207"/>
      <w:bookmarkEnd w:id="202"/>
      <w:r>
        <w:rPr>
          <w:color w:val="000000"/>
          <w:sz w:val="20"/>
        </w:rPr>
        <w:t>      88. В помещениях влажная уборка (пола, мебели, оборудования, подоконников, дверей) проводится не менее двух раз в смену, перед началом работ</w:t>
      </w:r>
      <w:r>
        <w:rPr>
          <w:color w:val="000000"/>
          <w:sz w:val="20"/>
        </w:rPr>
        <w:t>ы с использованием моющих средств, после окончания работы с использованием моющих и дезинфицирующих средств, разрешенных к применению на территории Республики Казахстан.</w:t>
      </w:r>
    </w:p>
    <w:p w:rsidR="0081299A" w:rsidRDefault="00CA00F3">
      <w:pPr>
        <w:spacing w:after="0"/>
      </w:pPr>
      <w:bookmarkStart w:id="204" w:name="z208"/>
      <w:bookmarkEnd w:id="203"/>
      <w:r>
        <w:rPr>
          <w:color w:val="000000"/>
          <w:sz w:val="20"/>
        </w:rPr>
        <w:t xml:space="preserve">       89. Рабочие зоны обеспечиваются раковинами для мытья рук, дозаторами с жидким м</w:t>
      </w:r>
      <w:r>
        <w:rPr>
          <w:color w:val="000000"/>
          <w:sz w:val="20"/>
        </w:rPr>
        <w:t xml:space="preserve">ылом и раствором антисептика, разовыми полотенцами или электрополотенцами. </w:t>
      </w:r>
    </w:p>
    <w:p w:rsidR="0081299A" w:rsidRDefault="00CA00F3">
      <w:pPr>
        <w:spacing w:after="0"/>
      </w:pPr>
      <w:bookmarkStart w:id="205" w:name="z209"/>
      <w:bookmarkEnd w:id="204"/>
      <w:r>
        <w:rPr>
          <w:color w:val="000000"/>
          <w:sz w:val="20"/>
        </w:rPr>
        <w:t>      90. Обеспечивается раздельное хранение различных категорий продуктов крови и материалов:</w:t>
      </w:r>
    </w:p>
    <w:p w:rsidR="0081299A" w:rsidRDefault="00CA00F3">
      <w:pPr>
        <w:spacing w:after="0"/>
      </w:pPr>
      <w:bookmarkStart w:id="206" w:name="z210"/>
      <w:bookmarkEnd w:id="205"/>
      <w:r>
        <w:rPr>
          <w:color w:val="000000"/>
          <w:sz w:val="20"/>
        </w:rPr>
        <w:t>      1) заготовленной цельной крови и ее компонентов;</w:t>
      </w:r>
    </w:p>
    <w:p w:rsidR="0081299A" w:rsidRDefault="00CA00F3">
      <w:pPr>
        <w:spacing w:after="0"/>
      </w:pPr>
      <w:bookmarkStart w:id="207" w:name="z211"/>
      <w:bookmarkEnd w:id="206"/>
      <w:r>
        <w:rPr>
          <w:color w:val="000000"/>
          <w:sz w:val="20"/>
        </w:rPr>
        <w:t>      2) промежуточных продукт</w:t>
      </w:r>
      <w:r>
        <w:rPr>
          <w:color w:val="000000"/>
          <w:sz w:val="20"/>
        </w:rPr>
        <w:t>ов крови;</w:t>
      </w:r>
    </w:p>
    <w:p w:rsidR="0081299A" w:rsidRDefault="00CA00F3">
      <w:pPr>
        <w:spacing w:after="0"/>
      </w:pPr>
      <w:bookmarkStart w:id="208" w:name="z212"/>
      <w:bookmarkEnd w:id="207"/>
      <w:r>
        <w:rPr>
          <w:color w:val="000000"/>
          <w:sz w:val="20"/>
        </w:rPr>
        <w:t>      3) продуктов крови на временном карантине (до получения результатов испытаний качества);</w:t>
      </w:r>
    </w:p>
    <w:p w:rsidR="0081299A" w:rsidRDefault="00CA00F3">
      <w:pPr>
        <w:spacing w:after="0"/>
      </w:pPr>
      <w:bookmarkStart w:id="209" w:name="z213"/>
      <w:bookmarkEnd w:id="208"/>
      <w:r>
        <w:rPr>
          <w:color w:val="000000"/>
          <w:sz w:val="20"/>
        </w:rPr>
        <w:t>      4) готовых продуктов крови, предназначенных для медицинского применения;</w:t>
      </w:r>
    </w:p>
    <w:p w:rsidR="0081299A" w:rsidRDefault="00CA00F3">
      <w:pPr>
        <w:spacing w:after="0"/>
      </w:pPr>
      <w:bookmarkStart w:id="210" w:name="z214"/>
      <w:bookmarkEnd w:id="209"/>
      <w:r>
        <w:rPr>
          <w:color w:val="000000"/>
          <w:sz w:val="20"/>
        </w:rPr>
        <w:t xml:space="preserve">       5) продуктов крови не подлежащих выдаче для медицинского применен</w:t>
      </w:r>
      <w:r>
        <w:rPr>
          <w:color w:val="000000"/>
          <w:sz w:val="20"/>
        </w:rPr>
        <w:t xml:space="preserve">ия. </w:t>
      </w:r>
    </w:p>
    <w:p w:rsidR="0081299A" w:rsidRDefault="00CA00F3">
      <w:pPr>
        <w:spacing w:after="0"/>
      </w:pPr>
      <w:bookmarkStart w:id="211" w:name="z215"/>
      <w:bookmarkEnd w:id="210"/>
      <w:r>
        <w:rPr>
          <w:color w:val="000000"/>
          <w:sz w:val="20"/>
        </w:rPr>
        <w:t>      При отсутствии условий раздельного хранения выделяются специально маркированные зоны помещений, стеллажи, холодильники, контейнеры.</w:t>
      </w:r>
    </w:p>
    <w:p w:rsidR="0081299A" w:rsidRDefault="00CA00F3">
      <w:pPr>
        <w:spacing w:after="0"/>
      </w:pPr>
      <w:bookmarkStart w:id="212" w:name="z216"/>
      <w:bookmarkEnd w:id="211"/>
      <w:r>
        <w:rPr>
          <w:color w:val="000000"/>
          <w:sz w:val="20"/>
        </w:rPr>
        <w:t>      91. На всех этапах производства, хранения и транспортировки продуктов крови обеспечиваются условия "холодов</w:t>
      </w:r>
      <w:r>
        <w:rPr>
          <w:color w:val="000000"/>
          <w:sz w:val="20"/>
        </w:rPr>
        <w:t>ой цепи":</w:t>
      </w:r>
    </w:p>
    <w:p w:rsidR="0081299A" w:rsidRDefault="00CA00F3">
      <w:pPr>
        <w:spacing w:after="0"/>
      </w:pPr>
      <w:bookmarkStart w:id="213" w:name="z217"/>
      <w:bookmarkEnd w:id="212"/>
      <w:r>
        <w:rPr>
          <w:color w:val="000000"/>
          <w:sz w:val="20"/>
        </w:rPr>
        <w:lastRenderedPageBreak/>
        <w:t>      1) холодильное оборудование, термоконтейнеры и/или авторефрижераторы, поддерживающие установленный температурный режим для хранения и транспортировки, а так же постоянное наблюдение за соблюдением температурного режима на всех этапах;</w:t>
      </w:r>
    </w:p>
    <w:p w:rsidR="0081299A" w:rsidRDefault="00CA00F3">
      <w:pPr>
        <w:spacing w:after="0"/>
      </w:pPr>
      <w:bookmarkStart w:id="214" w:name="z218"/>
      <w:bookmarkEnd w:id="213"/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2) упаковка, препятствующая физическому повреждению и минимизирующая риск микробиологического загрязнения продуктов крови;</w:t>
      </w:r>
    </w:p>
    <w:p w:rsidR="0081299A" w:rsidRDefault="00CA00F3">
      <w:pPr>
        <w:spacing w:after="0"/>
      </w:pPr>
      <w:bookmarkStart w:id="215" w:name="z219"/>
      <w:bookmarkEnd w:id="214"/>
      <w:r>
        <w:rPr>
          <w:color w:val="000000"/>
          <w:sz w:val="20"/>
        </w:rPr>
        <w:t>      3) постоянное наблюдение за соблюдением температурного режима на всех этапах.</w:t>
      </w:r>
    </w:p>
    <w:p w:rsidR="0081299A" w:rsidRDefault="00CA00F3">
      <w:pPr>
        <w:spacing w:after="0"/>
      </w:pPr>
      <w:bookmarkStart w:id="216" w:name="z220"/>
      <w:bookmarkEnd w:id="215"/>
      <w:r>
        <w:rPr>
          <w:color w:val="000000"/>
          <w:sz w:val="20"/>
        </w:rPr>
        <w:t>      92. Для хранения продуктов крови применяет</w:t>
      </w:r>
      <w:r>
        <w:rPr>
          <w:color w:val="000000"/>
          <w:sz w:val="20"/>
        </w:rPr>
        <w:t>ся холодильное оборудование, снабженное замками или устройствами ограничения доступа.</w:t>
      </w:r>
    </w:p>
    <w:p w:rsidR="0081299A" w:rsidRDefault="00CA00F3">
      <w:pPr>
        <w:spacing w:after="0"/>
      </w:pPr>
      <w:bookmarkStart w:id="217" w:name="z221"/>
      <w:bookmarkEnd w:id="216"/>
      <w:r>
        <w:rPr>
          <w:color w:val="000000"/>
          <w:sz w:val="20"/>
        </w:rPr>
        <w:t>      93. В помещениях, используемых для выездных донорских сессий, обеспечивается поточность рабочих процедур, достаточная вентиляция, электрооснащение, освещенность, са</w:t>
      </w:r>
      <w:r>
        <w:rPr>
          <w:color w:val="000000"/>
          <w:sz w:val="20"/>
        </w:rPr>
        <w:t>нкционированное хранение продуктов крови. Пригодность предполагаемых внешних помещений определяется до начала донорской сессии.</w:t>
      </w:r>
    </w:p>
    <w:p w:rsidR="0081299A" w:rsidRDefault="00CA00F3">
      <w:pPr>
        <w:spacing w:after="0"/>
      </w:pPr>
      <w:bookmarkStart w:id="218" w:name="z222"/>
      <w:bookmarkEnd w:id="217"/>
      <w:r>
        <w:rPr>
          <w:b/>
          <w:color w:val="000000"/>
        </w:rPr>
        <w:t xml:space="preserve"> Параграф 5. Санитарно-эпидемиологические требования к содержанию инфекционных больниц и отделений</w:t>
      </w:r>
    </w:p>
    <w:p w:rsidR="0081299A" w:rsidRDefault="00CA00F3">
      <w:pPr>
        <w:spacing w:after="0"/>
      </w:pPr>
      <w:bookmarkStart w:id="219" w:name="z223"/>
      <w:bookmarkEnd w:id="218"/>
      <w:r>
        <w:rPr>
          <w:color w:val="000000"/>
          <w:sz w:val="20"/>
        </w:rPr>
        <w:t xml:space="preserve">       94. Приемное отделение</w:t>
      </w:r>
      <w:r>
        <w:rPr>
          <w:color w:val="000000"/>
          <w:sz w:val="20"/>
        </w:rPr>
        <w:t xml:space="preserve"> инфекционных стационаров обеспечивается: </w:t>
      </w:r>
    </w:p>
    <w:p w:rsidR="0081299A" w:rsidRDefault="00CA00F3">
      <w:pPr>
        <w:spacing w:after="0"/>
      </w:pPr>
      <w:bookmarkStart w:id="220" w:name="z224"/>
      <w:bookmarkEnd w:id="219"/>
      <w:r>
        <w:rPr>
          <w:color w:val="000000"/>
          <w:sz w:val="20"/>
        </w:rPr>
        <w:t xml:space="preserve">       1) запасом чистых мешков (из плотной ткани) для укладки в них одежды и белья больных и для их хранения до отправки в дезинфекционную камеру; </w:t>
      </w:r>
    </w:p>
    <w:p w:rsidR="0081299A" w:rsidRDefault="00CA00F3">
      <w:pPr>
        <w:spacing w:after="0"/>
      </w:pPr>
      <w:bookmarkStart w:id="221" w:name="z225"/>
      <w:bookmarkEnd w:id="220"/>
      <w:r>
        <w:rPr>
          <w:color w:val="000000"/>
          <w:sz w:val="20"/>
        </w:rPr>
        <w:t>      2) емкостями для сбора рвотных масс и испражнений;</w:t>
      </w:r>
    </w:p>
    <w:p w:rsidR="0081299A" w:rsidRDefault="00CA00F3">
      <w:pPr>
        <w:spacing w:after="0"/>
      </w:pPr>
      <w:bookmarkStart w:id="222" w:name="z226"/>
      <w:bookmarkEnd w:id="221"/>
      <w:r>
        <w:rPr>
          <w:color w:val="000000"/>
          <w:sz w:val="20"/>
        </w:rPr>
        <w:t>      3</w:t>
      </w:r>
      <w:r>
        <w:rPr>
          <w:color w:val="000000"/>
          <w:sz w:val="20"/>
        </w:rPr>
        <w:t>) раздельным уборочным инвентарем для уборки помещения, санитарных узлов;</w:t>
      </w:r>
    </w:p>
    <w:p w:rsidR="0081299A" w:rsidRDefault="00CA00F3">
      <w:pPr>
        <w:spacing w:after="0"/>
      </w:pPr>
      <w:bookmarkStart w:id="223" w:name="z227"/>
      <w:bookmarkEnd w:id="222"/>
      <w:r>
        <w:rPr>
          <w:color w:val="000000"/>
          <w:sz w:val="20"/>
        </w:rPr>
        <w:t>      4) моющими, дезинфицирующими и дезинсекционными средствами;</w:t>
      </w:r>
    </w:p>
    <w:p w:rsidR="0081299A" w:rsidRDefault="00CA00F3">
      <w:pPr>
        <w:spacing w:after="0"/>
      </w:pPr>
      <w:bookmarkStart w:id="224" w:name="z228"/>
      <w:bookmarkEnd w:id="223"/>
      <w:r>
        <w:rPr>
          <w:color w:val="000000"/>
          <w:sz w:val="20"/>
        </w:rPr>
        <w:t xml:space="preserve">       5) стерильной лабораторной посудой для забора материала для исследований; </w:t>
      </w:r>
    </w:p>
    <w:p w:rsidR="0081299A" w:rsidRDefault="00CA00F3">
      <w:pPr>
        <w:spacing w:after="0"/>
      </w:pPr>
      <w:bookmarkStart w:id="225" w:name="z229"/>
      <w:bookmarkEnd w:id="224"/>
      <w:r>
        <w:rPr>
          <w:color w:val="000000"/>
          <w:sz w:val="20"/>
        </w:rPr>
        <w:t>      6) экранированными бактерици</w:t>
      </w:r>
      <w:r>
        <w:rPr>
          <w:color w:val="000000"/>
          <w:sz w:val="20"/>
        </w:rPr>
        <w:t>дными ультрафиолетовыми облучателями, позволяющими обеззараживать в присутствии людей;</w:t>
      </w:r>
    </w:p>
    <w:p w:rsidR="0081299A" w:rsidRDefault="00CA00F3">
      <w:pPr>
        <w:spacing w:after="0"/>
      </w:pPr>
      <w:bookmarkStart w:id="226" w:name="z230"/>
      <w:bookmarkEnd w:id="225"/>
      <w:r>
        <w:rPr>
          <w:color w:val="000000"/>
          <w:sz w:val="20"/>
        </w:rPr>
        <w:t>      7) халатами, косынками, респираторами для работающего медицинского персонала;</w:t>
      </w:r>
    </w:p>
    <w:p w:rsidR="0081299A" w:rsidRDefault="00CA00F3">
      <w:pPr>
        <w:spacing w:after="0"/>
      </w:pPr>
      <w:bookmarkStart w:id="227" w:name="z231"/>
      <w:bookmarkEnd w:id="226"/>
      <w:r>
        <w:rPr>
          <w:color w:val="000000"/>
          <w:sz w:val="20"/>
        </w:rPr>
        <w:t>      8) противопедикулезными укладками;</w:t>
      </w:r>
    </w:p>
    <w:p w:rsidR="0081299A" w:rsidRDefault="00CA00F3">
      <w:pPr>
        <w:spacing w:after="0"/>
      </w:pPr>
      <w:bookmarkStart w:id="228" w:name="z232"/>
      <w:bookmarkEnd w:id="227"/>
      <w:r>
        <w:rPr>
          <w:color w:val="000000"/>
          <w:sz w:val="20"/>
        </w:rPr>
        <w:t xml:space="preserve">       9) комплектами защитных костюмов перв</w:t>
      </w:r>
      <w:r>
        <w:rPr>
          <w:color w:val="000000"/>
          <w:sz w:val="20"/>
        </w:rPr>
        <w:t xml:space="preserve">ого типа. </w:t>
      </w:r>
    </w:p>
    <w:p w:rsidR="0081299A" w:rsidRDefault="00CA00F3">
      <w:pPr>
        <w:spacing w:after="0"/>
      </w:pPr>
      <w:bookmarkStart w:id="229" w:name="z233"/>
      <w:bookmarkEnd w:id="228"/>
      <w:r>
        <w:rPr>
          <w:color w:val="000000"/>
          <w:sz w:val="20"/>
        </w:rPr>
        <w:t xml:space="preserve">       95. Санитарная обработка больного проводится в приемном отделении. В случаях поступления больного в бокс или полубокс санитарная обработка проводятся непосредственно в этих помещениях. </w:t>
      </w:r>
    </w:p>
    <w:p w:rsidR="0081299A" w:rsidRDefault="00CA00F3">
      <w:pPr>
        <w:spacing w:after="0"/>
      </w:pPr>
      <w:bookmarkStart w:id="230" w:name="z234"/>
      <w:bookmarkEnd w:id="229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96. Отделения для госпитализации больных с воздушно-капельными, особо опасными и карантинными инфекциями и диагностическое отделение (диагностические палаты) должны быть полностью боксированными. В остальных отделениях боксы и полубоксы должны состав</w:t>
      </w:r>
      <w:r>
        <w:rPr>
          <w:color w:val="000000"/>
          <w:sz w:val="20"/>
        </w:rPr>
        <w:t xml:space="preserve">лять не менее 30 % от общего числа палат. </w:t>
      </w:r>
    </w:p>
    <w:p w:rsidR="0081299A" w:rsidRDefault="00CA00F3">
      <w:pPr>
        <w:spacing w:after="0"/>
      </w:pPr>
      <w:bookmarkStart w:id="231" w:name="z235"/>
      <w:bookmarkEnd w:id="230"/>
      <w:r>
        <w:rPr>
          <w:color w:val="000000"/>
          <w:sz w:val="20"/>
        </w:rPr>
        <w:t>      97. Работа отделений организуется по принципу оказания медицинской помощи и обслуживания пациентов в палате.</w:t>
      </w:r>
    </w:p>
    <w:p w:rsidR="0081299A" w:rsidRDefault="00CA00F3">
      <w:pPr>
        <w:spacing w:after="0"/>
      </w:pPr>
      <w:bookmarkStart w:id="232" w:name="z236"/>
      <w:bookmarkEnd w:id="231"/>
      <w:r>
        <w:rPr>
          <w:color w:val="000000"/>
          <w:sz w:val="20"/>
        </w:rPr>
        <w:t xml:space="preserve">      98. Вход персонала в боксы предусматривается из неинфекционного "условно чистого" коридора </w:t>
      </w:r>
      <w:r>
        <w:rPr>
          <w:color w:val="000000"/>
          <w:sz w:val="20"/>
        </w:rPr>
        <w:t>через шлюзы, в которых проводится смена санитарной одежды, мытье и дезинфекция рук.</w:t>
      </w:r>
    </w:p>
    <w:p w:rsidR="0081299A" w:rsidRDefault="00CA00F3">
      <w:pPr>
        <w:spacing w:after="0"/>
      </w:pPr>
      <w:bookmarkStart w:id="233" w:name="z237"/>
      <w:bookmarkEnd w:id="232"/>
      <w:r>
        <w:rPr>
          <w:color w:val="000000"/>
          <w:sz w:val="20"/>
        </w:rPr>
        <w:t xml:space="preserve">       99. В боксах инфекционных отделений предусматриваются остекленные проемы из шлюзов в палаты, передаточные шкафы для доставки из шлюза в палату пищи, лекарственных ср</w:t>
      </w:r>
      <w:r>
        <w:rPr>
          <w:color w:val="000000"/>
          <w:sz w:val="20"/>
        </w:rPr>
        <w:t xml:space="preserve">едств и белья. В боксированных палатах передаточные шкафы предусматриваются из коридора в палату. Прием пищи больными осуществляется в палате. </w:t>
      </w:r>
    </w:p>
    <w:p w:rsidR="0081299A" w:rsidRDefault="00CA00F3">
      <w:pPr>
        <w:spacing w:after="0"/>
      </w:pPr>
      <w:bookmarkStart w:id="234" w:name="z238"/>
      <w:bookmarkEnd w:id="233"/>
      <w:r>
        <w:rPr>
          <w:color w:val="000000"/>
          <w:sz w:val="20"/>
        </w:rPr>
        <w:t>      100. Заполнение боксов осуществляется с учетом цикличности, нозологических форм и особенностей клиническог</w:t>
      </w:r>
      <w:r>
        <w:rPr>
          <w:color w:val="000000"/>
          <w:sz w:val="20"/>
        </w:rPr>
        <w:t>о течения отдельных форм инфекционных заболеваний.</w:t>
      </w:r>
    </w:p>
    <w:p w:rsidR="0081299A" w:rsidRDefault="00CA00F3">
      <w:pPr>
        <w:spacing w:after="0"/>
      </w:pPr>
      <w:bookmarkStart w:id="235" w:name="z239"/>
      <w:bookmarkEnd w:id="234"/>
      <w:r>
        <w:rPr>
          <w:color w:val="000000"/>
          <w:sz w:val="20"/>
        </w:rPr>
        <w:t xml:space="preserve">       101. Больных с кишечными инфекциями обеспечивают индивидуальными промаркированными горшками, маркировка которых должна соответствовать номеру кровати больного. Выделения больного обеззараживаются. </w:t>
      </w:r>
    </w:p>
    <w:p w:rsidR="0081299A" w:rsidRDefault="00CA00F3">
      <w:pPr>
        <w:spacing w:after="0"/>
      </w:pPr>
      <w:bookmarkStart w:id="236" w:name="z240"/>
      <w:bookmarkEnd w:id="235"/>
      <w:r>
        <w:rPr>
          <w:b/>
          <w:color w:val="000000"/>
        </w:rPr>
        <w:t xml:space="preserve"> Параграф 6. Санитарно-эпидемиологические требования к содержанию противотуберкулезных организаций</w:t>
      </w:r>
    </w:p>
    <w:p w:rsidR="0081299A" w:rsidRDefault="00CA00F3">
      <w:pPr>
        <w:spacing w:after="0"/>
      </w:pPr>
      <w:bookmarkStart w:id="237" w:name="z241"/>
      <w:bookmarkEnd w:id="236"/>
      <w:r>
        <w:rPr>
          <w:color w:val="000000"/>
          <w:sz w:val="20"/>
        </w:rPr>
        <w:t xml:space="preserve">      102. На территории противотуберкулезных организациях предусматриваются раздельные прогулочные площадки для больных в соответствии с эпидемиологическим </w:t>
      </w:r>
      <w:r>
        <w:rPr>
          <w:color w:val="000000"/>
          <w:sz w:val="20"/>
        </w:rPr>
        <w:t>статусом.</w:t>
      </w:r>
    </w:p>
    <w:p w:rsidR="0081299A" w:rsidRDefault="00CA00F3">
      <w:pPr>
        <w:spacing w:after="0"/>
      </w:pPr>
      <w:bookmarkStart w:id="238" w:name="z242"/>
      <w:bookmarkEnd w:id="237"/>
      <w:r>
        <w:rPr>
          <w:color w:val="000000"/>
          <w:sz w:val="20"/>
        </w:rPr>
        <w:lastRenderedPageBreak/>
        <w:t>      103. В противотуберкулезных организациях предусматривается приемное отделение, с не менее двумя смотровыми кабинетами или боксами.</w:t>
      </w:r>
    </w:p>
    <w:p w:rsidR="0081299A" w:rsidRDefault="00CA00F3">
      <w:pPr>
        <w:spacing w:after="0"/>
      </w:pPr>
      <w:bookmarkStart w:id="239" w:name="z243"/>
      <w:bookmarkEnd w:id="238"/>
      <w:r>
        <w:rPr>
          <w:color w:val="000000"/>
          <w:sz w:val="20"/>
        </w:rPr>
        <w:t xml:space="preserve">       В противотуберкулезных организациях обеспечивается раздельная госпитализация больных в соответствии с </w:t>
      </w:r>
      <w:r>
        <w:rPr>
          <w:color w:val="000000"/>
          <w:sz w:val="20"/>
        </w:rPr>
        <w:t xml:space="preserve">результатами микроскопии мазков мокроты, теста на лекарственную чувствительность и назначенным режимом лечения (далее – эпидемиологическим статусом) по следующим профильным отделениям: </w:t>
      </w:r>
    </w:p>
    <w:p w:rsidR="0081299A" w:rsidRDefault="00CA00F3">
      <w:pPr>
        <w:spacing w:after="0"/>
      </w:pPr>
      <w:bookmarkStart w:id="240" w:name="z244"/>
      <w:bookmarkEnd w:id="239"/>
      <w:r>
        <w:rPr>
          <w:color w:val="000000"/>
          <w:sz w:val="20"/>
        </w:rPr>
        <w:t xml:space="preserve">       1) отделение для больных бактериовыделителей с сохраненной чувс</w:t>
      </w:r>
      <w:r>
        <w:rPr>
          <w:color w:val="000000"/>
          <w:sz w:val="20"/>
        </w:rPr>
        <w:t xml:space="preserve">твительностью к рифампицину; </w:t>
      </w:r>
    </w:p>
    <w:p w:rsidR="0081299A" w:rsidRDefault="00CA00F3">
      <w:pPr>
        <w:spacing w:after="0"/>
      </w:pPr>
      <w:bookmarkStart w:id="241" w:name="z245"/>
      <w:bookmarkEnd w:id="240"/>
      <w:r>
        <w:rPr>
          <w:color w:val="000000"/>
          <w:sz w:val="20"/>
        </w:rPr>
        <w:t xml:space="preserve">       2) отделение для больных без бактериовыделения с сохраненной чувствительностью к рифампицину; </w:t>
      </w:r>
    </w:p>
    <w:p w:rsidR="0081299A" w:rsidRDefault="00CA00F3">
      <w:pPr>
        <w:spacing w:after="0"/>
      </w:pPr>
      <w:bookmarkStart w:id="242" w:name="z246"/>
      <w:bookmarkEnd w:id="241"/>
      <w:r>
        <w:rPr>
          <w:color w:val="000000"/>
          <w:sz w:val="20"/>
        </w:rPr>
        <w:t xml:space="preserve">       3) отделение для больных с множественной лекарственной устойчивостью; </w:t>
      </w:r>
    </w:p>
    <w:p w:rsidR="0081299A" w:rsidRDefault="00CA00F3">
      <w:pPr>
        <w:spacing w:after="0"/>
      </w:pPr>
      <w:bookmarkStart w:id="243" w:name="z247"/>
      <w:bookmarkEnd w:id="242"/>
      <w:r>
        <w:rPr>
          <w:color w:val="000000"/>
          <w:sz w:val="20"/>
        </w:rPr>
        <w:t>      4) отделение для больных с широкой лекар</w:t>
      </w:r>
      <w:r>
        <w:rPr>
          <w:color w:val="000000"/>
          <w:sz w:val="20"/>
        </w:rPr>
        <w:t>ственной устойчивостью;</w:t>
      </w:r>
    </w:p>
    <w:p w:rsidR="0081299A" w:rsidRDefault="00CA00F3">
      <w:pPr>
        <w:spacing w:after="0"/>
      </w:pPr>
      <w:bookmarkStart w:id="244" w:name="z248"/>
      <w:bookmarkEnd w:id="243"/>
      <w:r>
        <w:rPr>
          <w:color w:val="000000"/>
          <w:sz w:val="20"/>
        </w:rPr>
        <w:t xml:space="preserve">       5) отделение для больных с хроническим туберкулезом с бактериовыделением, не получающим специфического лечения; </w:t>
      </w:r>
    </w:p>
    <w:p w:rsidR="0081299A" w:rsidRDefault="00CA00F3">
      <w:pPr>
        <w:spacing w:after="0"/>
      </w:pPr>
      <w:bookmarkStart w:id="245" w:name="z249"/>
      <w:bookmarkEnd w:id="244"/>
      <w:r>
        <w:rPr>
          <w:color w:val="000000"/>
          <w:sz w:val="20"/>
        </w:rPr>
        <w:t>      6) отделение для принудительного лечения.</w:t>
      </w:r>
    </w:p>
    <w:p w:rsidR="0081299A" w:rsidRDefault="00CA00F3">
      <w:pPr>
        <w:spacing w:after="0"/>
      </w:pPr>
      <w:bookmarkStart w:id="246" w:name="z250"/>
      <w:bookmarkEnd w:id="245"/>
      <w:r>
        <w:rPr>
          <w:color w:val="000000"/>
          <w:sz w:val="20"/>
        </w:rPr>
        <w:t xml:space="preserve">       104. Каждое отделение для лечения больных с бактериовыдел</w:t>
      </w:r>
      <w:r>
        <w:rPr>
          <w:color w:val="000000"/>
          <w:sz w:val="20"/>
        </w:rPr>
        <w:t>ением зонируется в соответствии с эпидемиологическим статусом. Больные с бактериовыделением с неизвестным статусом лекарственной чувствительности содержатся в одноместных палатах с отдельным санитарным узлом и душем до получения результатов теста на лекарс</w:t>
      </w:r>
      <w:r>
        <w:rPr>
          <w:color w:val="000000"/>
          <w:sz w:val="20"/>
        </w:rPr>
        <w:t xml:space="preserve">твенную чувствительность. </w:t>
      </w:r>
    </w:p>
    <w:p w:rsidR="0081299A" w:rsidRDefault="00CA00F3">
      <w:pPr>
        <w:spacing w:after="0"/>
      </w:pPr>
      <w:bookmarkStart w:id="247" w:name="z251"/>
      <w:bookmarkEnd w:id="246"/>
      <w:r>
        <w:rPr>
          <w:color w:val="000000"/>
          <w:sz w:val="20"/>
        </w:rPr>
        <w:t xml:space="preserve">       105. В отделении для принудительного лечения обеспечивается раздельная госпитализация больных туберкулезом в зависимости от лекарственной чувствительности. </w:t>
      </w:r>
    </w:p>
    <w:p w:rsidR="0081299A" w:rsidRDefault="00CA00F3">
      <w:pPr>
        <w:spacing w:after="0"/>
      </w:pPr>
      <w:bookmarkStart w:id="248" w:name="z252"/>
      <w:bookmarkEnd w:id="247"/>
      <w:r>
        <w:rPr>
          <w:color w:val="000000"/>
          <w:sz w:val="20"/>
        </w:rPr>
        <w:t xml:space="preserve">      106. Больные хроническими формами туберкулеза с постоянным </w:t>
      </w:r>
      <w:r>
        <w:rPr>
          <w:color w:val="000000"/>
          <w:sz w:val="20"/>
        </w:rPr>
        <w:t>бацилловыделением, нуждающиеся в сиптоматическом лечении, подлежат изоляции в специализированных организациях или отделениях при противотуберкулезных организациях до периода абациллирования.</w:t>
      </w:r>
    </w:p>
    <w:p w:rsidR="0081299A" w:rsidRDefault="00CA00F3">
      <w:pPr>
        <w:spacing w:after="0"/>
      </w:pPr>
      <w:bookmarkStart w:id="249" w:name="z253"/>
      <w:bookmarkEnd w:id="248"/>
      <w:r>
        <w:rPr>
          <w:color w:val="000000"/>
          <w:sz w:val="20"/>
        </w:rPr>
        <w:t>      107. В противотуберкулезных организациях выделяются отдельн</w:t>
      </w:r>
      <w:r>
        <w:rPr>
          <w:color w:val="000000"/>
          <w:sz w:val="20"/>
        </w:rPr>
        <w:t>ые кабинеты для амбулаторного приема больных, выделяющих мульти- (поли-) резистентные штаммы.</w:t>
      </w:r>
    </w:p>
    <w:p w:rsidR="0081299A" w:rsidRDefault="00CA00F3">
      <w:pPr>
        <w:spacing w:after="0"/>
      </w:pPr>
      <w:bookmarkStart w:id="250" w:name="z254"/>
      <w:bookmarkEnd w:id="249"/>
      <w:r>
        <w:rPr>
          <w:color w:val="000000"/>
          <w:sz w:val="20"/>
        </w:rPr>
        <w:t>      108. В противотуберкулезных организациях соблюдается цикличность заполнения палат в течение четырнадцати календарных дней.</w:t>
      </w:r>
    </w:p>
    <w:p w:rsidR="0081299A" w:rsidRDefault="00CA00F3">
      <w:pPr>
        <w:spacing w:after="0"/>
      </w:pPr>
      <w:bookmarkStart w:id="251" w:name="z255"/>
      <w:bookmarkEnd w:id="250"/>
      <w:r>
        <w:rPr>
          <w:color w:val="000000"/>
          <w:sz w:val="20"/>
        </w:rPr>
        <w:t xml:space="preserve">       109. Здание противотуберку</w:t>
      </w:r>
      <w:r>
        <w:rPr>
          <w:color w:val="000000"/>
          <w:sz w:val="20"/>
        </w:rPr>
        <w:t xml:space="preserve">лезных стационаров разделяются на "чистую" и "грязную" зоны, с устройством шлюза между ними, снабженного системой механической вентиляции, устройствами по обеззараживанию воздуха, раковиной для мытья рук. </w:t>
      </w:r>
    </w:p>
    <w:p w:rsidR="0081299A" w:rsidRDefault="00CA00F3">
      <w:pPr>
        <w:spacing w:after="0"/>
      </w:pPr>
      <w:bookmarkStart w:id="252" w:name="z256"/>
      <w:bookmarkEnd w:id="251"/>
      <w:r>
        <w:rPr>
          <w:color w:val="000000"/>
          <w:sz w:val="20"/>
        </w:rPr>
        <w:t>      В "чистой" зоне палаты для больных и процеду</w:t>
      </w:r>
      <w:r>
        <w:rPr>
          <w:color w:val="000000"/>
          <w:sz w:val="20"/>
        </w:rPr>
        <w:t>рные помещения не размещаются.</w:t>
      </w:r>
    </w:p>
    <w:p w:rsidR="0081299A" w:rsidRDefault="00CA00F3">
      <w:pPr>
        <w:spacing w:after="0"/>
      </w:pPr>
      <w:bookmarkStart w:id="253" w:name="z257"/>
      <w:bookmarkEnd w:id="252"/>
      <w:r>
        <w:rPr>
          <w:color w:val="000000"/>
          <w:sz w:val="20"/>
        </w:rPr>
        <w:t>      110. В каждом отделении, в организациях первичной медико-санитарной помощи, объектах оказывающие амбулаторную и стационарную помощь выделяется комната для сбора мокроты.</w:t>
      </w:r>
    </w:p>
    <w:p w:rsidR="0081299A" w:rsidRDefault="00CA00F3">
      <w:pPr>
        <w:spacing w:after="0"/>
      </w:pPr>
      <w:bookmarkStart w:id="254" w:name="z258"/>
      <w:bookmarkEnd w:id="253"/>
      <w:r>
        <w:rPr>
          <w:color w:val="000000"/>
          <w:sz w:val="20"/>
        </w:rPr>
        <w:t>      Комната сбора мокроты оснащается бактерицид</w:t>
      </w:r>
      <w:r>
        <w:rPr>
          <w:color w:val="000000"/>
          <w:sz w:val="20"/>
        </w:rPr>
        <w:t>ным облучателем, раковиной для мытья рук с дозатором с антисептическим мылом и раствором антисептика, емкостями с дезинфицирующим раствором, емкостями для чистых контейнеров и контейнеров с мокротой (биксы, металлические ящики с ручками из оцинкованной или</w:t>
      </w:r>
      <w:r>
        <w:rPr>
          <w:color w:val="000000"/>
          <w:sz w:val="20"/>
        </w:rPr>
        <w:t xml:space="preserve"> нержавеющей стали), оборудуется локальной системой вентиляции с кратностью воздухообмена помещений не менее двенадцатикратным воздухообменом в час.</w:t>
      </w:r>
    </w:p>
    <w:p w:rsidR="0081299A" w:rsidRDefault="00CA00F3">
      <w:pPr>
        <w:spacing w:after="0"/>
      </w:pPr>
      <w:bookmarkStart w:id="255" w:name="z259"/>
      <w:bookmarkEnd w:id="254"/>
      <w:r>
        <w:rPr>
          <w:color w:val="000000"/>
          <w:sz w:val="20"/>
        </w:rPr>
        <w:t xml:space="preserve">       111. Пациенты с кашлем, с выделением микобактерий и пациенты с выделением лекарственно-устойчивых фо</w:t>
      </w:r>
      <w:r>
        <w:rPr>
          <w:color w:val="000000"/>
          <w:sz w:val="20"/>
        </w:rPr>
        <w:t xml:space="preserve">рм микобактерий используют хирургические маски: </w:t>
      </w:r>
    </w:p>
    <w:p w:rsidR="0081299A" w:rsidRDefault="00CA00F3">
      <w:pPr>
        <w:spacing w:after="0"/>
      </w:pPr>
      <w:bookmarkStart w:id="256" w:name="z260"/>
      <w:bookmarkEnd w:id="255"/>
      <w:r>
        <w:rPr>
          <w:color w:val="000000"/>
          <w:sz w:val="20"/>
        </w:rPr>
        <w:t xml:space="preserve">       1) при общении с медицинскими работниками и посетителями; </w:t>
      </w:r>
    </w:p>
    <w:p w:rsidR="0081299A" w:rsidRDefault="00CA00F3">
      <w:pPr>
        <w:spacing w:after="0"/>
      </w:pPr>
      <w:bookmarkStart w:id="257" w:name="z261"/>
      <w:bookmarkEnd w:id="256"/>
      <w:r>
        <w:rPr>
          <w:color w:val="000000"/>
          <w:sz w:val="20"/>
        </w:rPr>
        <w:t xml:space="preserve">       2) при перемещении по территории других отделений и административных зданий. </w:t>
      </w:r>
    </w:p>
    <w:p w:rsidR="0081299A" w:rsidRDefault="00CA00F3">
      <w:pPr>
        <w:spacing w:after="0"/>
      </w:pPr>
      <w:bookmarkStart w:id="258" w:name="z262"/>
      <w:bookmarkEnd w:id="257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112. Используемые средства ухода за пациентами, белье, постельные принадлежности, мебель, оборудование перед выносом из отделения противотуберкулезной организаций (для использования в других отделениях, списания, утилизации) подлежат обязательной дез</w:t>
      </w:r>
      <w:r>
        <w:rPr>
          <w:color w:val="000000"/>
          <w:sz w:val="20"/>
        </w:rPr>
        <w:t xml:space="preserve">инфекции. </w:t>
      </w:r>
    </w:p>
    <w:p w:rsidR="0081299A" w:rsidRDefault="00CA00F3">
      <w:pPr>
        <w:spacing w:after="0"/>
      </w:pPr>
      <w:bookmarkStart w:id="259" w:name="z263"/>
      <w:bookmarkEnd w:id="258"/>
      <w:r>
        <w:rPr>
          <w:color w:val="000000"/>
          <w:sz w:val="20"/>
        </w:rPr>
        <w:lastRenderedPageBreak/>
        <w:t>      113. В туберкулезных больницах посещение пациентов посетителями в палатах, самовольное перемещение пациентов из палаты в палату, самовольное перемещение пациентов вне отделений запрещается.</w:t>
      </w:r>
    </w:p>
    <w:p w:rsidR="0081299A" w:rsidRDefault="00CA00F3">
      <w:pPr>
        <w:spacing w:after="0"/>
      </w:pPr>
      <w:bookmarkStart w:id="260" w:name="z264"/>
      <w:bookmarkEnd w:id="259"/>
      <w:r>
        <w:rPr>
          <w:color w:val="000000"/>
          <w:sz w:val="20"/>
        </w:rPr>
        <w:t>      114. Прием пищи больных с выделением микоба</w:t>
      </w:r>
      <w:r>
        <w:rPr>
          <w:color w:val="000000"/>
          <w:sz w:val="20"/>
        </w:rPr>
        <w:t>ктерии туберкулеза осуществляется в палатах.</w:t>
      </w:r>
    </w:p>
    <w:p w:rsidR="0081299A" w:rsidRDefault="00CA00F3">
      <w:pPr>
        <w:spacing w:after="0"/>
      </w:pPr>
      <w:bookmarkStart w:id="261" w:name="z265"/>
      <w:bookmarkEnd w:id="260"/>
      <w:r>
        <w:rPr>
          <w:color w:val="000000"/>
          <w:sz w:val="20"/>
        </w:rPr>
        <w:t xml:space="preserve">       115. В бактериологической лаборатории противотуберкулезных организаций (отделений) для выполнения бактериоскопических исследований предусматриваются три отдельных секции: </w:t>
      </w:r>
    </w:p>
    <w:p w:rsidR="0081299A" w:rsidRDefault="00CA00F3">
      <w:pPr>
        <w:spacing w:after="0"/>
      </w:pPr>
      <w:bookmarkStart w:id="262" w:name="z266"/>
      <w:bookmarkEnd w:id="261"/>
      <w:r>
        <w:rPr>
          <w:color w:val="000000"/>
          <w:sz w:val="20"/>
        </w:rPr>
        <w:t xml:space="preserve">       1) для приготовления и ок</w:t>
      </w:r>
      <w:r>
        <w:rPr>
          <w:color w:val="000000"/>
          <w:sz w:val="20"/>
        </w:rPr>
        <w:t xml:space="preserve">рашивания мазков; </w:t>
      </w:r>
    </w:p>
    <w:p w:rsidR="0081299A" w:rsidRDefault="00CA00F3">
      <w:pPr>
        <w:spacing w:after="0"/>
      </w:pPr>
      <w:bookmarkStart w:id="263" w:name="z267"/>
      <w:bookmarkEnd w:id="262"/>
      <w:r>
        <w:rPr>
          <w:color w:val="000000"/>
          <w:sz w:val="20"/>
        </w:rPr>
        <w:t xml:space="preserve">       2) для бактериоскопии; </w:t>
      </w:r>
    </w:p>
    <w:p w:rsidR="0081299A" w:rsidRDefault="00CA00F3">
      <w:pPr>
        <w:spacing w:after="0"/>
      </w:pPr>
      <w:bookmarkStart w:id="264" w:name="z268"/>
      <w:bookmarkEnd w:id="263"/>
      <w:r>
        <w:rPr>
          <w:color w:val="000000"/>
          <w:sz w:val="20"/>
        </w:rPr>
        <w:t>      3) для регистрации и хранения препаратов.</w:t>
      </w:r>
    </w:p>
    <w:p w:rsidR="0081299A" w:rsidRDefault="00CA00F3">
      <w:pPr>
        <w:spacing w:after="0"/>
      </w:pPr>
      <w:bookmarkStart w:id="265" w:name="z269"/>
      <w:bookmarkEnd w:id="264"/>
      <w:r>
        <w:rPr>
          <w:b/>
          <w:color w:val="000000"/>
        </w:rPr>
        <w:t xml:space="preserve"> Параграф 7. Санитарно-эпидемиологические требования к содержанию физиокабинетов</w:t>
      </w:r>
    </w:p>
    <w:p w:rsidR="0081299A" w:rsidRDefault="00CA00F3">
      <w:pPr>
        <w:spacing w:after="0"/>
      </w:pPr>
      <w:bookmarkStart w:id="266" w:name="z270"/>
      <w:bookmarkEnd w:id="265"/>
      <w:r>
        <w:rPr>
          <w:color w:val="000000"/>
          <w:sz w:val="20"/>
        </w:rPr>
        <w:t>      116. Изолированные кабины в детских отделениях (кабинетах) не предусмат</w:t>
      </w:r>
      <w:r>
        <w:rPr>
          <w:color w:val="000000"/>
          <w:sz w:val="20"/>
        </w:rPr>
        <w:t>риваются, все процедуры проводятся в присутствии медицинской сестры.</w:t>
      </w:r>
    </w:p>
    <w:p w:rsidR="0081299A" w:rsidRDefault="00CA00F3">
      <w:pPr>
        <w:spacing w:after="0"/>
      </w:pPr>
      <w:bookmarkStart w:id="267" w:name="z271"/>
      <w:bookmarkEnd w:id="266"/>
      <w:r>
        <w:rPr>
          <w:color w:val="000000"/>
          <w:sz w:val="20"/>
        </w:rPr>
        <w:t>      117. Аппараты с дистанционным управлением и аппараты мощностью выше 50 ватт размещаются в изолированных помещениях или кабинах, экранированных металлизированной тканью (с микропрово</w:t>
      </w:r>
      <w:r>
        <w:rPr>
          <w:color w:val="000000"/>
          <w:sz w:val="20"/>
        </w:rPr>
        <w:t>дом).</w:t>
      </w:r>
    </w:p>
    <w:p w:rsidR="0081299A" w:rsidRDefault="00CA00F3">
      <w:pPr>
        <w:spacing w:after="0"/>
      </w:pPr>
      <w:bookmarkStart w:id="268" w:name="z272"/>
      <w:bookmarkEnd w:id="267"/>
      <w:r>
        <w:rPr>
          <w:color w:val="000000"/>
          <w:sz w:val="20"/>
        </w:rPr>
        <w:t>      118. Физиотерапевтическая аппаратура устанавливается в изолированных кабинах, свободных от заземления (изоляция от стен и пола).</w:t>
      </w:r>
    </w:p>
    <w:p w:rsidR="0081299A" w:rsidRDefault="00CA00F3">
      <w:pPr>
        <w:spacing w:after="0"/>
      </w:pPr>
      <w:bookmarkStart w:id="269" w:name="z273"/>
      <w:bookmarkEnd w:id="268"/>
      <w:r>
        <w:rPr>
          <w:color w:val="000000"/>
          <w:sz w:val="20"/>
        </w:rPr>
        <w:t>      119. Аппараты для проведения УВЧ- и СВЧ-терапии с дистанционным и с универсальным расположением конденсаторны</w:t>
      </w:r>
      <w:r>
        <w:rPr>
          <w:color w:val="000000"/>
          <w:sz w:val="20"/>
        </w:rPr>
        <w:t>х пластин излучателей требуют организации специально выделенных помещений либо кабин, экранированных тканью с микропроводом.</w:t>
      </w:r>
    </w:p>
    <w:p w:rsidR="0081299A" w:rsidRDefault="00CA00F3">
      <w:pPr>
        <w:spacing w:after="0"/>
      </w:pPr>
      <w:bookmarkStart w:id="270" w:name="z274"/>
      <w:bookmarkEnd w:id="269"/>
      <w:r>
        <w:rPr>
          <w:color w:val="000000"/>
          <w:sz w:val="20"/>
        </w:rPr>
        <w:t>      120. Лазерные установки 3 и 4 класса опасности размещаются в отдельных помещениях. Стены изготавливаются из несгораемых матер</w:t>
      </w:r>
      <w:r>
        <w:rPr>
          <w:color w:val="000000"/>
          <w:sz w:val="20"/>
        </w:rPr>
        <w:t>иалов с матовой поверхностью. Двери помещений закрываться на внутренние замки с блокирующими устройствами, исключающими доступ в помещение во время работы лазеров. На двери размещают знак лазерной опасности и автоматически включающееся световое табло "Опас</w:t>
      </w:r>
      <w:r>
        <w:rPr>
          <w:color w:val="000000"/>
          <w:sz w:val="20"/>
        </w:rPr>
        <w:t>но, работает лазер!" на государственном и русском языках.</w:t>
      </w:r>
    </w:p>
    <w:p w:rsidR="0081299A" w:rsidRDefault="00CA00F3">
      <w:pPr>
        <w:spacing w:after="0"/>
      </w:pPr>
      <w:bookmarkStart w:id="271" w:name="z275"/>
      <w:bookmarkEnd w:id="270"/>
      <w:r>
        <w:rPr>
          <w:color w:val="000000"/>
          <w:sz w:val="20"/>
        </w:rPr>
        <w:t>      121. Лазерные установки 1 и 2 класса опасности разрешается размещать в общих помещениях.</w:t>
      </w:r>
    </w:p>
    <w:p w:rsidR="0081299A" w:rsidRDefault="00CA00F3">
      <w:pPr>
        <w:spacing w:after="0"/>
      </w:pPr>
      <w:bookmarkStart w:id="272" w:name="z276"/>
      <w:bookmarkEnd w:id="271"/>
      <w:r>
        <w:rPr>
          <w:color w:val="000000"/>
          <w:sz w:val="20"/>
        </w:rPr>
        <w:t xml:space="preserve">      122. Кабинет электросна располагается в непроходной зоне, с учетом ориентации окон в тихую зону, </w:t>
      </w:r>
      <w:r>
        <w:rPr>
          <w:color w:val="000000"/>
          <w:sz w:val="20"/>
        </w:rPr>
        <w:t>в условиях звукоизоляции. При кабинете предусматривается проходная аппаратная со смотровым окном для наблюдения.</w:t>
      </w:r>
    </w:p>
    <w:p w:rsidR="0081299A" w:rsidRDefault="00CA00F3">
      <w:pPr>
        <w:spacing w:after="0"/>
      </w:pPr>
      <w:bookmarkStart w:id="273" w:name="z277"/>
      <w:bookmarkEnd w:id="272"/>
      <w:r>
        <w:rPr>
          <w:color w:val="000000"/>
          <w:sz w:val="20"/>
        </w:rPr>
        <w:t>      123. Помещение групповой ингаляции изолируется от остальных помещений.</w:t>
      </w:r>
    </w:p>
    <w:p w:rsidR="0081299A" w:rsidRDefault="00CA00F3">
      <w:pPr>
        <w:spacing w:after="0"/>
      </w:pPr>
      <w:bookmarkStart w:id="274" w:name="z278"/>
      <w:bookmarkEnd w:id="273"/>
      <w:r>
        <w:rPr>
          <w:color w:val="000000"/>
          <w:sz w:val="20"/>
        </w:rPr>
        <w:t>      Компрессор к индивидуальным ингаляционным аппаратам размещаю</w:t>
      </w:r>
      <w:r>
        <w:rPr>
          <w:color w:val="000000"/>
          <w:sz w:val="20"/>
        </w:rPr>
        <w:t>тся с ними или в соседнем помещении. Компрессоры для ингаляционных установок на несколько процедурных мест допускают размещать в подвальном или в полуподвальном этаже.</w:t>
      </w:r>
    </w:p>
    <w:p w:rsidR="0081299A" w:rsidRDefault="00CA00F3">
      <w:pPr>
        <w:spacing w:after="0"/>
      </w:pPr>
      <w:bookmarkStart w:id="275" w:name="z279"/>
      <w:bookmarkEnd w:id="274"/>
      <w:r>
        <w:rPr>
          <w:color w:val="000000"/>
          <w:sz w:val="20"/>
        </w:rPr>
        <w:t>      124. В ингалятории предусматривается самостоятельная приточно-вытяжная вентиляция.</w:t>
      </w:r>
      <w:r>
        <w:rPr>
          <w:color w:val="000000"/>
          <w:sz w:val="20"/>
        </w:rPr>
        <w:t xml:space="preserve"> В индивидуальном ингалятории необходимо обеспечивать четырехкратный воздухообмен в час, в групповом ингалятории десятикратный воздухообмен в час.</w:t>
      </w:r>
    </w:p>
    <w:p w:rsidR="0081299A" w:rsidRDefault="00CA00F3">
      <w:pPr>
        <w:spacing w:after="0"/>
      </w:pPr>
      <w:bookmarkStart w:id="276" w:name="z280"/>
      <w:bookmarkEnd w:id="275"/>
      <w:r>
        <w:rPr>
          <w:color w:val="000000"/>
          <w:sz w:val="20"/>
        </w:rPr>
        <w:t xml:space="preserve">      125. Отделения физиотерапии подразделяются на "сухую" зону (кабинеты электро-, свето-, теплолечения) и </w:t>
      </w:r>
      <w:r>
        <w:rPr>
          <w:color w:val="000000"/>
          <w:sz w:val="20"/>
        </w:rPr>
        <w:t>"влажную" зону (водолечение, грязелечение). Для проведения процедур по каждому виду лечения оборудуются отдельные помещения. Допускается размещение оборудования для электролечения и светолечения в одном помещении.</w:t>
      </w:r>
    </w:p>
    <w:p w:rsidR="0081299A" w:rsidRDefault="00CA00F3">
      <w:pPr>
        <w:spacing w:after="0"/>
      </w:pPr>
      <w:bookmarkStart w:id="277" w:name="z281"/>
      <w:bookmarkEnd w:id="276"/>
      <w:r>
        <w:rPr>
          <w:color w:val="000000"/>
          <w:sz w:val="20"/>
        </w:rPr>
        <w:t xml:space="preserve">      126. Для каждого пациента </w:t>
      </w:r>
      <w:r>
        <w:rPr>
          <w:color w:val="000000"/>
          <w:sz w:val="20"/>
        </w:rPr>
        <w:t>используется индивидуальное, многоразовое, либо одноразовое белье. При проведении процедур медицинский персонал использует одноразовые перчатки.</w:t>
      </w:r>
    </w:p>
    <w:p w:rsidR="0081299A" w:rsidRDefault="00CA00F3">
      <w:pPr>
        <w:spacing w:after="0"/>
      </w:pPr>
      <w:bookmarkStart w:id="278" w:name="z282"/>
      <w:bookmarkEnd w:id="277"/>
      <w:r>
        <w:rPr>
          <w:b/>
          <w:color w:val="000000"/>
        </w:rPr>
        <w:t xml:space="preserve"> Параграф 8. Санитарно-эпидемиологические требования к содержанию централизованных стерилизационных отделений</w:t>
      </w:r>
    </w:p>
    <w:p w:rsidR="0081299A" w:rsidRDefault="00CA00F3">
      <w:pPr>
        <w:spacing w:after="0"/>
      </w:pPr>
      <w:bookmarkStart w:id="279" w:name="z283"/>
      <w:bookmarkEnd w:id="278"/>
      <w:r>
        <w:rPr>
          <w:color w:val="000000"/>
          <w:sz w:val="20"/>
        </w:rPr>
        <w:t> </w:t>
      </w:r>
      <w:r>
        <w:rPr>
          <w:color w:val="000000"/>
          <w:sz w:val="20"/>
        </w:rPr>
        <w:t>     127. Помещения централизованных стерилизационных отделений разделяются на три зоны:</w:t>
      </w:r>
    </w:p>
    <w:p w:rsidR="0081299A" w:rsidRDefault="00CA00F3">
      <w:pPr>
        <w:spacing w:after="0"/>
      </w:pPr>
      <w:bookmarkStart w:id="280" w:name="z284"/>
      <w:bookmarkEnd w:id="279"/>
      <w:r>
        <w:rPr>
          <w:color w:val="000000"/>
          <w:sz w:val="20"/>
        </w:rPr>
        <w:lastRenderedPageBreak/>
        <w:t>      1) "грязная" (прием грязного материала, сортировка, закладка в дезинфекционно-моечную машину);</w:t>
      </w:r>
    </w:p>
    <w:p w:rsidR="0081299A" w:rsidRDefault="00CA00F3">
      <w:pPr>
        <w:spacing w:after="0"/>
      </w:pPr>
      <w:bookmarkStart w:id="281" w:name="z285"/>
      <w:bookmarkEnd w:id="280"/>
      <w:r>
        <w:rPr>
          <w:color w:val="000000"/>
          <w:sz w:val="20"/>
        </w:rPr>
        <w:t>      2) "чистая" (выгрузка из дезинфекционно-моечной машины очище</w:t>
      </w:r>
      <w:r>
        <w:rPr>
          <w:color w:val="000000"/>
          <w:sz w:val="20"/>
        </w:rPr>
        <w:t>нного, продезинфицированного и просушенного материала, упаковка, закладка в стерилизатор). Для упаковки медицинского белья предусматривается отдельное помещение;</w:t>
      </w:r>
    </w:p>
    <w:p w:rsidR="0081299A" w:rsidRDefault="00CA00F3">
      <w:pPr>
        <w:spacing w:after="0"/>
      </w:pPr>
      <w:bookmarkStart w:id="282" w:name="z286"/>
      <w:bookmarkEnd w:id="281"/>
      <w:r>
        <w:rPr>
          <w:color w:val="000000"/>
          <w:sz w:val="20"/>
        </w:rPr>
        <w:t>      3) "стерильная" (поступление стерильного материала из стерилизаторов и его хранение).</w:t>
      </w:r>
    </w:p>
    <w:p w:rsidR="0081299A" w:rsidRDefault="00CA00F3">
      <w:pPr>
        <w:spacing w:after="0"/>
      </w:pPr>
      <w:bookmarkStart w:id="283" w:name="z287"/>
      <w:bookmarkEnd w:id="282"/>
      <w:r>
        <w:rPr>
          <w:color w:val="000000"/>
          <w:sz w:val="20"/>
        </w:rPr>
        <w:t>  </w:t>
      </w:r>
      <w:r>
        <w:rPr>
          <w:color w:val="000000"/>
          <w:sz w:val="20"/>
        </w:rPr>
        <w:t>    Вход в помещение "чистой" и "стерильной" зон осуществляется через санитарный пропускник.</w:t>
      </w:r>
    </w:p>
    <w:p w:rsidR="0081299A" w:rsidRDefault="00CA00F3">
      <w:pPr>
        <w:spacing w:after="0"/>
      </w:pPr>
      <w:bookmarkStart w:id="284" w:name="z288"/>
      <w:bookmarkEnd w:id="283"/>
      <w:r>
        <w:rPr>
          <w:color w:val="000000"/>
          <w:sz w:val="20"/>
        </w:rPr>
        <w:t>      128. При использовании в работе медицинского инструментария многоразового использования, предусматривается моечно-стерилизационное отделение.</w:t>
      </w:r>
    </w:p>
    <w:p w:rsidR="0081299A" w:rsidRDefault="00CA00F3">
      <w:pPr>
        <w:spacing w:after="0"/>
      </w:pPr>
      <w:bookmarkStart w:id="285" w:name="z289"/>
      <w:bookmarkEnd w:id="284"/>
      <w:r>
        <w:rPr>
          <w:color w:val="000000"/>
          <w:sz w:val="20"/>
        </w:rPr>
        <w:t>      Стерилизу</w:t>
      </w:r>
      <w:r>
        <w:rPr>
          <w:color w:val="000000"/>
          <w:sz w:val="20"/>
        </w:rPr>
        <w:t>ющее оборудование устанавливается в соответствии с его инструкцией по эксплуатации.</w:t>
      </w:r>
    </w:p>
    <w:p w:rsidR="0081299A" w:rsidRDefault="00CA00F3">
      <w:pPr>
        <w:spacing w:after="0"/>
      </w:pPr>
      <w:bookmarkStart w:id="286" w:name="z290"/>
      <w:bookmarkEnd w:id="285"/>
      <w:r>
        <w:rPr>
          <w:color w:val="000000"/>
          <w:sz w:val="20"/>
        </w:rPr>
        <w:t>      129. Организация и проведение дезинфекции, предстерилизационной очистки, стерилизации и хранения изделий медицинского назначения проводится в соответствии с документа</w:t>
      </w:r>
      <w:r>
        <w:rPr>
          <w:color w:val="000000"/>
          <w:sz w:val="20"/>
        </w:rPr>
        <w:t>ми нормирования.</w:t>
      </w:r>
    </w:p>
    <w:p w:rsidR="0081299A" w:rsidRDefault="00CA00F3">
      <w:pPr>
        <w:spacing w:after="0"/>
      </w:pPr>
      <w:bookmarkStart w:id="287" w:name="z291"/>
      <w:bookmarkEnd w:id="286"/>
      <w:r>
        <w:rPr>
          <w:b/>
          <w:color w:val="000000"/>
        </w:rPr>
        <w:t xml:space="preserve"> Параграф 9. Санитарно-эпидемиологические требования к содержанию стоматологических поликлиник (кабинетов)</w:t>
      </w:r>
    </w:p>
    <w:p w:rsidR="0081299A" w:rsidRDefault="00CA00F3">
      <w:pPr>
        <w:spacing w:after="0"/>
      </w:pPr>
      <w:bookmarkStart w:id="288" w:name="z292"/>
      <w:bookmarkEnd w:id="287"/>
      <w:r>
        <w:rPr>
          <w:color w:val="000000"/>
          <w:sz w:val="20"/>
        </w:rPr>
        <w:t xml:space="preserve">       130. В стоматологических объектах мощностью более 50 посещений в смену прием детей проводится в отдельных кабинетах. </w:t>
      </w:r>
    </w:p>
    <w:p w:rsidR="0081299A" w:rsidRDefault="00CA00F3">
      <w:pPr>
        <w:spacing w:after="0"/>
      </w:pPr>
      <w:bookmarkStart w:id="289" w:name="z293"/>
      <w:bookmarkEnd w:id="288"/>
      <w:r>
        <w:rPr>
          <w:color w:val="000000"/>
          <w:sz w:val="20"/>
        </w:rPr>
        <w:t>      В</w:t>
      </w:r>
      <w:r>
        <w:rPr>
          <w:color w:val="000000"/>
          <w:sz w:val="20"/>
        </w:rPr>
        <w:t xml:space="preserve"> стоматологических объектах мощностью 50 и менее посещений в смену разрешается ведение терапевтического и ортопедического приемов в одном кабинете, пересечение потоков взрослых и детей по терапевтическому, ортопедическому, ортодонтическому и отдельно по хи</w:t>
      </w:r>
      <w:r>
        <w:rPr>
          <w:color w:val="000000"/>
          <w:sz w:val="20"/>
        </w:rPr>
        <w:t>рургическому профилю при соблюдении дезинфекционно-стерилизационного режимов.</w:t>
      </w:r>
    </w:p>
    <w:p w:rsidR="0081299A" w:rsidRDefault="00CA00F3">
      <w:pPr>
        <w:spacing w:after="0"/>
      </w:pPr>
      <w:bookmarkStart w:id="290" w:name="z294"/>
      <w:bookmarkEnd w:id="289"/>
      <w:r>
        <w:rPr>
          <w:color w:val="000000"/>
          <w:sz w:val="20"/>
        </w:rPr>
        <w:t xml:space="preserve">       131. В сельских населенных пунктах допускается наличие отдельных кабинетов для совмещенного приема взрослого и детского населения по хирургическому и терапевтическому проф</w:t>
      </w:r>
      <w:r>
        <w:rPr>
          <w:color w:val="000000"/>
          <w:sz w:val="20"/>
        </w:rPr>
        <w:t xml:space="preserve">илю, с соблюдением изоляционного и дезинфекционно-стерилизационного режимов. </w:t>
      </w:r>
    </w:p>
    <w:p w:rsidR="0081299A" w:rsidRDefault="00CA00F3">
      <w:pPr>
        <w:spacing w:after="0"/>
      </w:pPr>
      <w:bookmarkStart w:id="291" w:name="z295"/>
      <w:bookmarkEnd w:id="290"/>
      <w:r>
        <w:rPr>
          <w:color w:val="000000"/>
          <w:sz w:val="20"/>
        </w:rPr>
        <w:t>      132. В помещении стоматологической поликлиники, находящейся в жилом и общественном здании допускается располагать дентальные аппараты и пантомографы, работающие с высокочув</w:t>
      </w:r>
      <w:r>
        <w:rPr>
          <w:color w:val="000000"/>
          <w:sz w:val="20"/>
        </w:rPr>
        <w:t>ствительным приемником изображения (без фотолаборатории), и дентальные аппараты с цифровой обработкой изображения, рабочей нагрузкой, не превышающей 40 (мА*мин)/неделю.</w:t>
      </w:r>
    </w:p>
    <w:p w:rsidR="0081299A" w:rsidRDefault="00CA00F3">
      <w:pPr>
        <w:spacing w:after="0"/>
      </w:pPr>
      <w:bookmarkStart w:id="292" w:name="z296"/>
      <w:bookmarkEnd w:id="291"/>
      <w:r>
        <w:rPr>
          <w:color w:val="000000"/>
          <w:sz w:val="20"/>
        </w:rPr>
        <w:t xml:space="preserve">      133. Работа кабинета хирургической стоматологии организуется с учетом разделения </w:t>
      </w:r>
      <w:r>
        <w:rPr>
          <w:color w:val="000000"/>
          <w:sz w:val="20"/>
        </w:rPr>
        <w:t>потоков "чистых" и "гнойных" вмешательств.</w:t>
      </w:r>
    </w:p>
    <w:p w:rsidR="0081299A" w:rsidRDefault="00CA00F3">
      <w:pPr>
        <w:spacing w:after="0"/>
      </w:pPr>
      <w:bookmarkStart w:id="293" w:name="z297"/>
      <w:bookmarkEnd w:id="292"/>
      <w:r>
        <w:rPr>
          <w:color w:val="000000"/>
          <w:sz w:val="20"/>
        </w:rPr>
        <w:t>      134. В каждом стоматологическом кабинете устанавливается стол для стерильных материалов и инструментария или бактерицидная камера для хранения инструментов.</w:t>
      </w:r>
    </w:p>
    <w:p w:rsidR="0081299A" w:rsidRDefault="00CA00F3">
      <w:pPr>
        <w:spacing w:after="0"/>
      </w:pPr>
      <w:bookmarkStart w:id="294" w:name="z298"/>
      <w:bookmarkEnd w:id="293"/>
      <w:r>
        <w:rPr>
          <w:color w:val="000000"/>
          <w:sz w:val="20"/>
        </w:rPr>
        <w:t xml:space="preserve">       135. Все стоматологические кабинеты обеспеч</w:t>
      </w:r>
      <w:r>
        <w:rPr>
          <w:color w:val="000000"/>
          <w:sz w:val="20"/>
        </w:rPr>
        <w:t xml:space="preserve">иваются изделиями медицинской техники и медицинского назначения в количестве, достаточном для бесперебойной работы с учетом времени, необходимого для их обработки между манипуляциями. </w:t>
      </w:r>
    </w:p>
    <w:p w:rsidR="0081299A" w:rsidRDefault="00CA00F3">
      <w:pPr>
        <w:spacing w:after="0"/>
      </w:pPr>
      <w:bookmarkStart w:id="295" w:name="z299"/>
      <w:bookmarkEnd w:id="294"/>
      <w:r>
        <w:rPr>
          <w:color w:val="000000"/>
          <w:sz w:val="20"/>
        </w:rPr>
        <w:t>      На каждое посещение выделяется индивидуальный смотровой стоматоло</w:t>
      </w:r>
      <w:r>
        <w:rPr>
          <w:color w:val="000000"/>
          <w:sz w:val="20"/>
        </w:rPr>
        <w:t>гический комплект.</w:t>
      </w:r>
    </w:p>
    <w:p w:rsidR="0081299A" w:rsidRDefault="00CA00F3">
      <w:pPr>
        <w:spacing w:after="0"/>
      </w:pPr>
      <w:bookmarkStart w:id="296" w:name="z300"/>
      <w:bookmarkEnd w:id="295"/>
      <w:r>
        <w:rPr>
          <w:color w:val="000000"/>
          <w:sz w:val="20"/>
        </w:rPr>
        <w:t xml:space="preserve">       136. Протезы и шаблоны с восковыми валиками перед примеркой должны дезинфицироваться. Ложки для снятия оттисков подвергаются дезинфекции и стерилизации. </w:t>
      </w:r>
    </w:p>
    <w:p w:rsidR="0081299A" w:rsidRDefault="00CA00F3">
      <w:pPr>
        <w:spacing w:after="0"/>
      </w:pPr>
      <w:bookmarkStart w:id="297" w:name="z301"/>
      <w:bookmarkEnd w:id="296"/>
      <w:r>
        <w:rPr>
          <w:color w:val="000000"/>
          <w:sz w:val="20"/>
        </w:rPr>
        <w:t>      Наконечники бор машин подвергаются дезинфекции, предстерилизационной о</w:t>
      </w:r>
      <w:r>
        <w:rPr>
          <w:color w:val="000000"/>
          <w:sz w:val="20"/>
        </w:rPr>
        <w:t>чистке и стерилизации после каждого использования в соответствии с рекомендациями завода изготовителя.</w:t>
      </w:r>
    </w:p>
    <w:p w:rsidR="0081299A" w:rsidRDefault="00CA00F3">
      <w:pPr>
        <w:spacing w:after="0"/>
      </w:pPr>
      <w:bookmarkStart w:id="298" w:name="z302"/>
      <w:bookmarkEnd w:id="297"/>
      <w:r>
        <w:rPr>
          <w:color w:val="000000"/>
          <w:sz w:val="20"/>
        </w:rPr>
        <w:t>      137. Кабинеты оборудуют бактерицидными облучателями или другими устройствами обеззараживания воздуха.</w:t>
      </w:r>
    </w:p>
    <w:p w:rsidR="0081299A" w:rsidRDefault="00CA00F3">
      <w:pPr>
        <w:spacing w:after="0"/>
      </w:pPr>
      <w:bookmarkStart w:id="299" w:name="z303"/>
      <w:bookmarkEnd w:id="298"/>
      <w:r>
        <w:rPr>
          <w:b/>
          <w:color w:val="000000"/>
        </w:rPr>
        <w:t xml:space="preserve"> Параграф 10. Санитарно-эпидемиологические тр</w:t>
      </w:r>
      <w:r>
        <w:rPr>
          <w:b/>
          <w:color w:val="000000"/>
        </w:rPr>
        <w:t>ебования к содержанию объектов здравоохранения по паллиативной помощи и сестринского ухода</w:t>
      </w:r>
    </w:p>
    <w:p w:rsidR="0081299A" w:rsidRDefault="00CA00F3">
      <w:pPr>
        <w:spacing w:after="0"/>
      </w:pPr>
      <w:bookmarkStart w:id="300" w:name="z304"/>
      <w:bookmarkEnd w:id="299"/>
      <w:r>
        <w:rPr>
          <w:color w:val="000000"/>
          <w:sz w:val="20"/>
        </w:rPr>
        <w:lastRenderedPageBreak/>
        <w:t>      138. Отделения паллиативной помощи и сестринского ухода предусматривается в составе многопрофильного или специализированного объекта здравоохранения, либо функ</w:t>
      </w:r>
      <w:r>
        <w:rPr>
          <w:color w:val="000000"/>
          <w:sz w:val="20"/>
        </w:rPr>
        <w:t>ционирует как самостоятельный объект.</w:t>
      </w:r>
    </w:p>
    <w:p w:rsidR="0081299A" w:rsidRDefault="00CA00F3">
      <w:pPr>
        <w:spacing w:after="0"/>
      </w:pPr>
      <w:bookmarkStart w:id="301" w:name="z305"/>
      <w:bookmarkEnd w:id="300"/>
      <w:r>
        <w:rPr>
          <w:color w:val="000000"/>
          <w:sz w:val="20"/>
        </w:rPr>
        <w:t xml:space="preserve">       139. В хосписах и отделениях паллиативной помощи (далее – хосписы) необходимо предусмотреть дополнительные помещения для сна и приема пищи лиц, осуществляющих уход за пациентами (из родственников, волонтеров и д</w:t>
      </w:r>
      <w:r>
        <w:rPr>
          <w:color w:val="000000"/>
          <w:sz w:val="20"/>
        </w:rPr>
        <w:t xml:space="preserve">ругих лиц, не являющихся работниками объекта здравоохранения). </w:t>
      </w:r>
    </w:p>
    <w:p w:rsidR="0081299A" w:rsidRDefault="00CA00F3">
      <w:pPr>
        <w:spacing w:after="0"/>
      </w:pPr>
      <w:bookmarkStart w:id="302" w:name="z306"/>
      <w:bookmarkEnd w:id="301"/>
      <w:r>
        <w:rPr>
          <w:color w:val="000000"/>
          <w:sz w:val="20"/>
        </w:rPr>
        <w:t xml:space="preserve">       140. Устройство палат для пациентов хосписов предусматриваются вместимостью до четырех коек. </w:t>
      </w:r>
    </w:p>
    <w:p w:rsidR="0081299A" w:rsidRDefault="00CA00F3">
      <w:pPr>
        <w:spacing w:after="0"/>
      </w:pPr>
      <w:bookmarkStart w:id="303" w:name="z307"/>
      <w:bookmarkEnd w:id="302"/>
      <w:r>
        <w:rPr>
          <w:color w:val="000000"/>
          <w:sz w:val="20"/>
        </w:rPr>
        <w:t xml:space="preserve">       141. В составе отделения хосписов предусматривается отдельная палата на одну или две</w:t>
      </w:r>
      <w:r>
        <w:rPr>
          <w:color w:val="000000"/>
          <w:sz w:val="20"/>
        </w:rPr>
        <w:t xml:space="preserve"> койки для пациентов с гнойно-септическими и инфекционными заболеваниями. </w:t>
      </w:r>
    </w:p>
    <w:p w:rsidR="0081299A" w:rsidRDefault="00CA00F3">
      <w:pPr>
        <w:spacing w:after="0"/>
      </w:pPr>
      <w:bookmarkStart w:id="304" w:name="z308"/>
      <w:bookmarkEnd w:id="303"/>
      <w:r>
        <w:rPr>
          <w:color w:val="000000"/>
          <w:sz w:val="20"/>
        </w:rPr>
        <w:t>      142. В хосписах для посещения пациентов и организации приема передач пациентам предусматривается отдельное помещение.</w:t>
      </w:r>
    </w:p>
    <w:p w:rsidR="0081299A" w:rsidRDefault="00CA00F3">
      <w:pPr>
        <w:spacing w:after="0"/>
      </w:pPr>
      <w:bookmarkStart w:id="305" w:name="z309"/>
      <w:bookmarkEnd w:id="304"/>
      <w:r>
        <w:rPr>
          <w:b/>
          <w:color w:val="000000"/>
        </w:rPr>
        <w:t xml:space="preserve"> Параграф 11. Санитарно-эпидемиологические требования к с</w:t>
      </w:r>
      <w:r>
        <w:rPr>
          <w:b/>
          <w:color w:val="000000"/>
        </w:rPr>
        <w:t>одержанию отделений гемодиализа</w:t>
      </w:r>
    </w:p>
    <w:p w:rsidR="0081299A" w:rsidRDefault="00CA00F3">
      <w:pPr>
        <w:spacing w:after="0"/>
      </w:pPr>
      <w:bookmarkStart w:id="306" w:name="z310"/>
      <w:bookmarkEnd w:id="305"/>
      <w:r>
        <w:rPr>
          <w:color w:val="000000"/>
          <w:sz w:val="20"/>
        </w:rPr>
        <w:t xml:space="preserve">       143. Помещения для амбулаторных больных в отделении для хронического гемодиализа выделяется в самостоятельной зоне. </w:t>
      </w:r>
    </w:p>
    <w:p w:rsidR="0081299A" w:rsidRDefault="00CA00F3">
      <w:pPr>
        <w:spacing w:after="0"/>
      </w:pPr>
      <w:bookmarkStart w:id="307" w:name="z311"/>
      <w:bookmarkEnd w:id="306"/>
      <w:r>
        <w:rPr>
          <w:color w:val="000000"/>
          <w:sz w:val="20"/>
        </w:rPr>
        <w:t>      144. Для амбулаторных пациентов предусматриваются помещения отдыха, переодевания и хранения ли</w:t>
      </w:r>
      <w:r>
        <w:rPr>
          <w:color w:val="000000"/>
          <w:sz w:val="20"/>
        </w:rPr>
        <w:t>чных вещей.</w:t>
      </w:r>
    </w:p>
    <w:p w:rsidR="0081299A" w:rsidRDefault="00CA00F3">
      <w:pPr>
        <w:spacing w:after="0"/>
      </w:pPr>
      <w:bookmarkStart w:id="308" w:name="z312"/>
      <w:bookmarkEnd w:id="307"/>
      <w:r>
        <w:rPr>
          <w:color w:val="000000"/>
          <w:sz w:val="20"/>
        </w:rPr>
        <w:t>      145. Помещения для проведения гемодиализа в инфекционных больницах следует размещать смежно с боксами для больных.</w:t>
      </w:r>
    </w:p>
    <w:p w:rsidR="0081299A" w:rsidRDefault="00CA00F3">
      <w:pPr>
        <w:spacing w:after="0"/>
      </w:pPr>
      <w:bookmarkStart w:id="309" w:name="z313"/>
      <w:bookmarkEnd w:id="308"/>
      <w:r>
        <w:rPr>
          <w:color w:val="000000"/>
          <w:sz w:val="20"/>
        </w:rPr>
        <w:t>      146. Для пациентов программного гемодиализа, являющихся носителями или пациентами с хроническими формами инфекционног</w:t>
      </w:r>
      <w:r>
        <w:rPr>
          <w:color w:val="000000"/>
          <w:sz w:val="20"/>
        </w:rPr>
        <w:t>о заболевания, а также для лиц с положительными результатами обследования на маркеры парентеральных вирусных гепатитов, предусматривается отдельная зона или отдельный зал и оборудование.</w:t>
      </w:r>
    </w:p>
    <w:p w:rsidR="0081299A" w:rsidRDefault="00CA00F3">
      <w:pPr>
        <w:spacing w:after="0"/>
      </w:pPr>
      <w:bookmarkStart w:id="310" w:name="z314"/>
      <w:bookmarkEnd w:id="309"/>
      <w:r>
        <w:rPr>
          <w:color w:val="000000"/>
          <w:sz w:val="20"/>
        </w:rPr>
        <w:t>      147. Помещения водоподготовки, приготовления и хранения диализн</w:t>
      </w:r>
      <w:r>
        <w:rPr>
          <w:color w:val="000000"/>
          <w:sz w:val="20"/>
        </w:rPr>
        <w:t>ых концентратов, хранения ингредиентов для приготовления диализных концентратов размещаются изолировано друг от друга. Все помещения оборудуются приточно-вытяжной вентиляцией.</w:t>
      </w:r>
    </w:p>
    <w:p w:rsidR="0081299A" w:rsidRDefault="00CA00F3">
      <w:pPr>
        <w:spacing w:after="0"/>
      </w:pPr>
      <w:bookmarkStart w:id="311" w:name="z315"/>
      <w:bookmarkEnd w:id="310"/>
      <w:r>
        <w:rPr>
          <w:color w:val="000000"/>
          <w:sz w:val="20"/>
        </w:rPr>
        <w:t xml:space="preserve">       148. В диализных залах предусматривается бесперебойная подача очищенной в</w:t>
      </w:r>
      <w:r>
        <w:rPr>
          <w:color w:val="000000"/>
          <w:sz w:val="20"/>
        </w:rPr>
        <w:t xml:space="preserve">оды. </w:t>
      </w:r>
    </w:p>
    <w:p w:rsidR="0081299A" w:rsidRDefault="00CA00F3">
      <w:pPr>
        <w:spacing w:after="0"/>
      </w:pPr>
      <w:bookmarkStart w:id="312" w:name="z316"/>
      <w:bookmarkEnd w:id="311"/>
      <w:r>
        <w:rPr>
          <w:color w:val="000000"/>
          <w:sz w:val="20"/>
        </w:rPr>
        <w:t>      149. Перед проведением диализа проверяются срок годности изделий однократного применения (диализатор, колонка, контейнер для крови, магистрали), также убедиться в целости потребительской тары. Не используютсяизделия однократного применения с по</w:t>
      </w:r>
      <w:r>
        <w:rPr>
          <w:color w:val="000000"/>
          <w:sz w:val="20"/>
        </w:rPr>
        <w:t>врежденной потребительской тарой, нарушающей их стерильность.</w:t>
      </w:r>
    </w:p>
    <w:p w:rsidR="0081299A" w:rsidRDefault="00CA00F3">
      <w:pPr>
        <w:spacing w:after="0"/>
      </w:pPr>
      <w:bookmarkStart w:id="313" w:name="z317"/>
      <w:bookmarkEnd w:id="312"/>
      <w:r>
        <w:rPr>
          <w:color w:val="000000"/>
          <w:sz w:val="20"/>
        </w:rPr>
        <w:t>      150. Во время процедуры неиспользуются оборудования, аппараты и приборы, не прошедшие дезинфекцию и стерилизацию.</w:t>
      </w:r>
    </w:p>
    <w:p w:rsidR="0081299A" w:rsidRDefault="00CA00F3">
      <w:pPr>
        <w:spacing w:after="0"/>
      </w:pPr>
      <w:bookmarkStart w:id="314" w:name="z318"/>
      <w:bookmarkEnd w:id="313"/>
      <w:r>
        <w:rPr>
          <w:color w:val="000000"/>
          <w:sz w:val="20"/>
        </w:rPr>
        <w:t>      151. Подключение сосудов больного к магистралям аппарата производитс</w:t>
      </w:r>
      <w:r>
        <w:rPr>
          <w:color w:val="000000"/>
          <w:sz w:val="20"/>
        </w:rPr>
        <w:t>я в асептических условиях. При проведении каждой процедуры диализа для предупреждения контаминации зоны пункции необходимо использовать стерильные клеенки, пеленки. Место пункции на весь период процедуры закрывается стерильным сухим марлевым тампоном.</w:t>
      </w:r>
    </w:p>
    <w:p w:rsidR="0081299A" w:rsidRDefault="00CA00F3">
      <w:pPr>
        <w:spacing w:after="0"/>
      </w:pPr>
      <w:bookmarkStart w:id="315" w:name="z319"/>
      <w:bookmarkEnd w:id="314"/>
      <w:r>
        <w:rPr>
          <w:color w:val="000000"/>
          <w:sz w:val="20"/>
        </w:rPr>
        <w:t>    </w:t>
      </w:r>
      <w:r>
        <w:rPr>
          <w:color w:val="000000"/>
          <w:sz w:val="20"/>
        </w:rPr>
        <w:t xml:space="preserve">  152. Матрац на кровати в диализном зале должен быть защищен от попадания в него крови, других биологических жидкостей клеенкой, иным водоустойчивым покрытием. После каждой процедуры диализа на кровати (кресло-кровати) необходимо менять постельное белье. </w:t>
      </w:r>
      <w:r>
        <w:rPr>
          <w:color w:val="000000"/>
          <w:sz w:val="20"/>
        </w:rPr>
        <w:t>Допускается использование индивидуального белья пациента, при этом необходимо предусмотреть, чтобы индивидуальное белье не было загрязнено пятнами крови и других выделений.</w:t>
      </w:r>
    </w:p>
    <w:p w:rsidR="0081299A" w:rsidRDefault="00CA00F3">
      <w:pPr>
        <w:spacing w:after="0"/>
      </w:pPr>
      <w:bookmarkStart w:id="316" w:name="z320"/>
      <w:bookmarkEnd w:id="315"/>
      <w:r>
        <w:rPr>
          <w:b/>
          <w:color w:val="000000"/>
        </w:rPr>
        <w:t xml:space="preserve"> Параграф 12. Санитарно-эпидемиологические требования к содержанию патологоанатомических организаций</w:t>
      </w:r>
    </w:p>
    <w:p w:rsidR="0081299A" w:rsidRDefault="00CA00F3">
      <w:pPr>
        <w:spacing w:after="0"/>
      </w:pPr>
      <w:bookmarkStart w:id="317" w:name="z321"/>
      <w:bookmarkEnd w:id="316"/>
      <w:r>
        <w:rPr>
          <w:color w:val="000000"/>
          <w:sz w:val="20"/>
        </w:rPr>
        <w:t>      153. Помещение для хранения трупов оборудуется холодильными установками, обеспечивающими температуру +2</w:t>
      </w:r>
      <w:r>
        <w:rPr>
          <w:color w:val="000000"/>
          <w:vertAlign w:val="superscript"/>
        </w:rPr>
        <w:t>0</w:t>
      </w:r>
      <w:r>
        <w:rPr>
          <w:color w:val="000000"/>
          <w:sz w:val="20"/>
        </w:rPr>
        <w:t>С - +4</w:t>
      </w:r>
      <w:r>
        <w:rPr>
          <w:color w:val="000000"/>
          <w:vertAlign w:val="superscript"/>
        </w:rPr>
        <w:t>0</w:t>
      </w:r>
      <w:r>
        <w:rPr>
          <w:color w:val="000000"/>
          <w:sz w:val="20"/>
        </w:rPr>
        <w:t>С, средствами механизации для транспор</w:t>
      </w:r>
      <w:r>
        <w:rPr>
          <w:color w:val="000000"/>
          <w:sz w:val="20"/>
        </w:rPr>
        <w:t xml:space="preserve">тировки трупов, стеллажами, полками или специальными сейфами. Трупы на полу не хранятся. </w:t>
      </w:r>
    </w:p>
    <w:p w:rsidR="0081299A" w:rsidRDefault="00CA00F3">
      <w:pPr>
        <w:spacing w:after="0"/>
      </w:pPr>
      <w:bookmarkStart w:id="318" w:name="z322"/>
      <w:bookmarkEnd w:id="317"/>
      <w:r>
        <w:rPr>
          <w:color w:val="000000"/>
          <w:sz w:val="20"/>
        </w:rPr>
        <w:lastRenderedPageBreak/>
        <w:t>      154. К секционным столам подводится холодная и горячая вода. Секционный стол оборудуется емкостью для сбора и обеззараживания сточных вод перед сливом в систему</w:t>
      </w:r>
      <w:r>
        <w:rPr>
          <w:color w:val="000000"/>
          <w:sz w:val="20"/>
        </w:rPr>
        <w:t xml:space="preserve"> водоотведения. Рабочее место у секционного стола оснащается деревянной решеткой.</w:t>
      </w:r>
    </w:p>
    <w:p w:rsidR="0081299A" w:rsidRDefault="00CA00F3">
      <w:pPr>
        <w:spacing w:after="0"/>
      </w:pPr>
      <w:bookmarkStart w:id="319" w:name="z323"/>
      <w:bookmarkEnd w:id="318"/>
      <w:r>
        <w:rPr>
          <w:color w:val="000000"/>
          <w:sz w:val="20"/>
        </w:rPr>
        <w:t>      155. Секционные столы, каталки, носилки и другие приспособления для транспортировки трупов покрываются водонепроницаемым материалом, устойчивым к моющим и дезинфицирующ</w:t>
      </w:r>
      <w:r>
        <w:rPr>
          <w:color w:val="000000"/>
          <w:sz w:val="20"/>
        </w:rPr>
        <w:t>им средствам.</w:t>
      </w:r>
    </w:p>
    <w:p w:rsidR="0081299A" w:rsidRDefault="00CA00F3">
      <w:pPr>
        <w:spacing w:after="0"/>
      </w:pPr>
      <w:bookmarkStart w:id="320" w:name="z324"/>
      <w:bookmarkEnd w:id="319"/>
      <w:r>
        <w:rPr>
          <w:color w:val="000000"/>
          <w:sz w:val="20"/>
        </w:rPr>
        <w:t>      156. Пол ежедневно промывается горячей водой с моющими средствами. Панели стен, двери моются по мере загрязнения, но не реже одного раза в неделю.</w:t>
      </w:r>
    </w:p>
    <w:p w:rsidR="0081299A" w:rsidRDefault="00CA00F3">
      <w:pPr>
        <w:spacing w:after="0"/>
      </w:pPr>
      <w:bookmarkStart w:id="321" w:name="z325"/>
      <w:bookmarkEnd w:id="320"/>
      <w:r>
        <w:rPr>
          <w:color w:val="000000"/>
          <w:sz w:val="20"/>
        </w:rPr>
        <w:t>      157. Не реже одного раза в месяц и после вскрытия трупов, умерших от инфекционных з</w:t>
      </w:r>
      <w:r>
        <w:rPr>
          <w:color w:val="000000"/>
          <w:sz w:val="20"/>
        </w:rPr>
        <w:t>аболеваний, в помещениях проводится генеральная уборка, с использованием моющих и дезинфицирующих средств.</w:t>
      </w:r>
    </w:p>
    <w:p w:rsidR="0081299A" w:rsidRDefault="00CA00F3">
      <w:pPr>
        <w:spacing w:after="0"/>
      </w:pPr>
      <w:bookmarkStart w:id="322" w:name="z326"/>
      <w:bookmarkEnd w:id="321"/>
      <w:r>
        <w:rPr>
          <w:color w:val="000000"/>
          <w:sz w:val="20"/>
        </w:rPr>
        <w:t>      158. Работа с секционным материалом проводится с использованием СИЗ (халат, перчатки, фартуки, очки). В случаях, не исключающих туберкулез, исп</w:t>
      </w:r>
      <w:r>
        <w:rPr>
          <w:color w:val="000000"/>
          <w:sz w:val="20"/>
        </w:rPr>
        <w:t>ользуются маски высокой степени защиты, респираторы.</w:t>
      </w:r>
    </w:p>
    <w:p w:rsidR="0081299A" w:rsidRDefault="00CA00F3">
      <w:pPr>
        <w:spacing w:after="0"/>
      </w:pPr>
      <w:bookmarkStart w:id="323" w:name="z327"/>
      <w:bookmarkEnd w:id="322"/>
      <w:r>
        <w:rPr>
          <w:b/>
          <w:color w:val="000000"/>
        </w:rPr>
        <w:t xml:space="preserve"> Глава 6. Санитарно-эпидемиологические требования к организации и проведению санитарно-противоэпидемических и санитарно-профилактических мероприятий на объектах здравоохранения</w:t>
      </w:r>
    </w:p>
    <w:p w:rsidR="0081299A" w:rsidRDefault="00CA00F3">
      <w:pPr>
        <w:spacing w:after="0"/>
      </w:pPr>
      <w:bookmarkStart w:id="324" w:name="z328"/>
      <w:bookmarkEnd w:id="323"/>
      <w:r>
        <w:rPr>
          <w:color w:val="000000"/>
          <w:sz w:val="20"/>
        </w:rPr>
        <w:t>      159. Для эффективной</w:t>
      </w:r>
      <w:r>
        <w:rPr>
          <w:color w:val="000000"/>
          <w:sz w:val="20"/>
        </w:rPr>
        <w:t xml:space="preserve"> организации и проведения мероприятий по предупреждению внутрибольничных инфекционных заболеваний (далее – ВБИ) на объекте здравоохранения разрабатывается программа инфекционного контроля, которая предусматривает:</w:t>
      </w:r>
    </w:p>
    <w:p w:rsidR="0081299A" w:rsidRDefault="00CA00F3">
      <w:pPr>
        <w:spacing w:after="0"/>
      </w:pPr>
      <w:bookmarkStart w:id="325" w:name="z329"/>
      <w:bookmarkEnd w:id="324"/>
      <w:r>
        <w:rPr>
          <w:color w:val="000000"/>
          <w:sz w:val="20"/>
        </w:rPr>
        <w:t>      1) учет и регистрацию внутрибольничн</w:t>
      </w:r>
      <w:r>
        <w:rPr>
          <w:color w:val="000000"/>
          <w:sz w:val="20"/>
        </w:rPr>
        <w:t>ых инфекций;</w:t>
      </w:r>
    </w:p>
    <w:p w:rsidR="0081299A" w:rsidRDefault="00CA00F3">
      <w:pPr>
        <w:spacing w:after="0"/>
      </w:pPr>
      <w:bookmarkStart w:id="326" w:name="z330"/>
      <w:bookmarkEnd w:id="325"/>
      <w:r>
        <w:rPr>
          <w:color w:val="000000"/>
          <w:sz w:val="20"/>
        </w:rPr>
        <w:t>      2) анализ заболеваемости, выявление факторов риска, расследование вспышек ВБИ и принятие мер по их ликвидации;</w:t>
      </w:r>
    </w:p>
    <w:p w:rsidR="0081299A" w:rsidRDefault="00CA00F3">
      <w:pPr>
        <w:spacing w:after="0"/>
      </w:pPr>
      <w:bookmarkStart w:id="327" w:name="z331"/>
      <w:bookmarkEnd w:id="326"/>
      <w:r>
        <w:rPr>
          <w:color w:val="000000"/>
          <w:sz w:val="20"/>
        </w:rPr>
        <w:t>      3) организацию и осуществление микробиологического мониторинга;</w:t>
      </w:r>
    </w:p>
    <w:p w:rsidR="0081299A" w:rsidRDefault="00CA00F3">
      <w:pPr>
        <w:spacing w:after="0"/>
      </w:pPr>
      <w:bookmarkStart w:id="328" w:name="z332"/>
      <w:bookmarkEnd w:id="327"/>
      <w:r>
        <w:rPr>
          <w:color w:val="000000"/>
          <w:sz w:val="20"/>
        </w:rPr>
        <w:t>      4) разработку тактики антибиотикопрофилактики и ан</w:t>
      </w:r>
      <w:r>
        <w:rPr>
          <w:color w:val="000000"/>
          <w:sz w:val="20"/>
        </w:rPr>
        <w:t>тибиотикотерапии;</w:t>
      </w:r>
    </w:p>
    <w:p w:rsidR="0081299A" w:rsidRDefault="00CA00F3">
      <w:pPr>
        <w:spacing w:after="0"/>
      </w:pPr>
      <w:bookmarkStart w:id="329" w:name="z333"/>
      <w:bookmarkEnd w:id="328"/>
      <w:r>
        <w:rPr>
          <w:color w:val="000000"/>
          <w:sz w:val="20"/>
        </w:rPr>
        <w:t>      5) организацию мероприятий по предупреждению профессиональных заболеваний;</w:t>
      </w:r>
    </w:p>
    <w:p w:rsidR="0081299A" w:rsidRDefault="00CA00F3">
      <w:pPr>
        <w:spacing w:after="0"/>
      </w:pPr>
      <w:bookmarkStart w:id="330" w:name="z334"/>
      <w:bookmarkEnd w:id="329"/>
      <w:r>
        <w:rPr>
          <w:color w:val="000000"/>
          <w:sz w:val="20"/>
        </w:rPr>
        <w:t>      6) обучение персонала по вопросам инфекционного контроля;</w:t>
      </w:r>
    </w:p>
    <w:p w:rsidR="0081299A" w:rsidRDefault="00CA00F3">
      <w:pPr>
        <w:spacing w:after="0"/>
      </w:pPr>
      <w:bookmarkStart w:id="331" w:name="z335"/>
      <w:bookmarkEnd w:id="330"/>
      <w:r>
        <w:rPr>
          <w:color w:val="000000"/>
          <w:sz w:val="20"/>
        </w:rPr>
        <w:t>      7) организацию и контроль санитарно-противоэпидемического режима;</w:t>
      </w:r>
    </w:p>
    <w:p w:rsidR="0081299A" w:rsidRDefault="00CA00F3">
      <w:pPr>
        <w:spacing w:after="0"/>
      </w:pPr>
      <w:bookmarkStart w:id="332" w:name="z336"/>
      <w:bookmarkEnd w:id="331"/>
      <w:r>
        <w:rPr>
          <w:color w:val="000000"/>
          <w:sz w:val="20"/>
        </w:rPr>
        <w:t xml:space="preserve">      8) организацию </w:t>
      </w:r>
      <w:r>
        <w:rPr>
          <w:color w:val="000000"/>
          <w:sz w:val="20"/>
        </w:rPr>
        <w:t>сбора, обезвреживания, хранения и транспортировки медицинских отходов.</w:t>
      </w:r>
    </w:p>
    <w:p w:rsidR="0081299A" w:rsidRDefault="00CA00F3">
      <w:pPr>
        <w:spacing w:after="0"/>
      </w:pPr>
      <w:bookmarkStart w:id="333" w:name="z337"/>
      <w:bookmarkEnd w:id="332"/>
      <w:r>
        <w:rPr>
          <w:color w:val="000000"/>
          <w:sz w:val="20"/>
        </w:rPr>
        <w:t>      160. На объектах здравоохранения не инфекционного профиля при выявлении у пациента инфекционного заболевания, представляющего эпидемиологическую опасность для окружающих, он перев</w:t>
      </w:r>
      <w:r>
        <w:rPr>
          <w:color w:val="000000"/>
          <w:sz w:val="20"/>
        </w:rPr>
        <w:t>одится в изолятор. При отсутствии изолятора пациенты с инфекционными заболеваниями, подлежат переводу в соответствующие инфекционные больницы.</w:t>
      </w:r>
    </w:p>
    <w:p w:rsidR="0081299A" w:rsidRDefault="00CA00F3">
      <w:pPr>
        <w:spacing w:after="0"/>
      </w:pPr>
      <w:bookmarkStart w:id="334" w:name="z338"/>
      <w:bookmarkEnd w:id="333"/>
      <w:r>
        <w:rPr>
          <w:color w:val="000000"/>
          <w:sz w:val="20"/>
        </w:rPr>
        <w:t xml:space="preserve">       161. Поточность движения пациентов, поступающих на стационарное лечение, предусматривается в плановом и эк</w:t>
      </w:r>
      <w:r>
        <w:rPr>
          <w:color w:val="000000"/>
          <w:sz w:val="20"/>
        </w:rPr>
        <w:t xml:space="preserve">стренном порядке от приемного отделения к отделению по профилю госпитализации. Допускается в экстренном порядке (по клиническим показаниям) движение больных в операционную, отделение анестезиологии и реанимации, родильный зал, минуя приемное отделение. </w:t>
      </w:r>
    </w:p>
    <w:p w:rsidR="0081299A" w:rsidRDefault="00CA00F3">
      <w:pPr>
        <w:spacing w:after="0"/>
      </w:pPr>
      <w:bookmarkStart w:id="335" w:name="z339"/>
      <w:bookmarkEnd w:id="334"/>
      <w:r>
        <w:rPr>
          <w:color w:val="000000"/>
          <w:sz w:val="20"/>
        </w:rPr>
        <w:t xml:space="preserve">  </w:t>
      </w:r>
      <w:r>
        <w:rPr>
          <w:color w:val="000000"/>
          <w:sz w:val="20"/>
        </w:rPr>
        <w:t xml:space="preserve">     Для предупреждения пересечения "грязных" и "чистых" потоков, транспортировки больных, посетителей, доставки питания больных следует определить лифты на "условно грязные" и "условно чистые". </w:t>
      </w:r>
    </w:p>
    <w:p w:rsidR="0081299A" w:rsidRDefault="00CA00F3">
      <w:pPr>
        <w:spacing w:after="0"/>
      </w:pPr>
      <w:bookmarkStart w:id="336" w:name="z340"/>
      <w:bookmarkEnd w:id="335"/>
      <w:r>
        <w:rPr>
          <w:color w:val="000000"/>
          <w:sz w:val="20"/>
        </w:rPr>
        <w:t>      162. В приемном отделении проводится осмотр зева, изме</w:t>
      </w:r>
      <w:r>
        <w:rPr>
          <w:color w:val="000000"/>
          <w:sz w:val="20"/>
        </w:rPr>
        <w:t>рение температуры, осмотр на педикулез, чесотку, дерматомикозы поступающих больных, с отметкой в истории болезни. Проводится отбор биологического материала по эпидемиологическим показаниям для проведения лабораторных исследований.</w:t>
      </w:r>
    </w:p>
    <w:p w:rsidR="0081299A" w:rsidRDefault="00CA00F3">
      <w:pPr>
        <w:spacing w:after="0"/>
      </w:pPr>
      <w:bookmarkStart w:id="337" w:name="z341"/>
      <w:bookmarkEnd w:id="336"/>
      <w:r>
        <w:rPr>
          <w:color w:val="000000"/>
          <w:sz w:val="20"/>
        </w:rPr>
        <w:t>      163. В случае подоз</w:t>
      </w:r>
      <w:r>
        <w:rPr>
          <w:color w:val="000000"/>
          <w:sz w:val="20"/>
        </w:rPr>
        <w:t>рения на инфекционное заболевание пациента изолируют в диагностическую палату при приемном отделении (бокс) до перевода в инфекционное отделение (больницу).</w:t>
      </w:r>
    </w:p>
    <w:p w:rsidR="0081299A" w:rsidRDefault="00CA00F3">
      <w:pPr>
        <w:spacing w:after="0"/>
      </w:pPr>
      <w:bookmarkStart w:id="338" w:name="z342"/>
      <w:bookmarkEnd w:id="337"/>
      <w:r>
        <w:rPr>
          <w:color w:val="000000"/>
          <w:sz w:val="20"/>
        </w:rPr>
        <w:t>      164. Пациентов с гнойно-септическими инфекционными заболеваниями изолируют в отделение гнойно</w:t>
      </w:r>
      <w:r>
        <w:rPr>
          <w:color w:val="000000"/>
          <w:sz w:val="20"/>
        </w:rPr>
        <w:t>й хирургии, а при его отсутствии в отдельную палату.</w:t>
      </w:r>
    </w:p>
    <w:p w:rsidR="0081299A" w:rsidRDefault="00CA00F3">
      <w:pPr>
        <w:spacing w:after="0"/>
      </w:pPr>
      <w:bookmarkStart w:id="339" w:name="z343"/>
      <w:bookmarkEnd w:id="338"/>
      <w:r>
        <w:rPr>
          <w:color w:val="000000"/>
          <w:sz w:val="20"/>
        </w:rPr>
        <w:lastRenderedPageBreak/>
        <w:t>      165. Проводится санитарная обработка больных, при поступлении в стационар и выдача комплекта чистого нательного белья, пижамы, тапочек. Допускается нахождение в стационаре больных в домашней одежде</w:t>
      </w:r>
      <w:r>
        <w:rPr>
          <w:color w:val="000000"/>
          <w:sz w:val="20"/>
        </w:rPr>
        <w:t>, за исключением больных, находящихся на лечении в противотуберкулезных организациях.</w:t>
      </w:r>
    </w:p>
    <w:p w:rsidR="0081299A" w:rsidRDefault="00CA00F3">
      <w:pPr>
        <w:spacing w:after="0"/>
      </w:pPr>
      <w:bookmarkStart w:id="340" w:name="z344"/>
      <w:bookmarkEnd w:id="339"/>
      <w:r>
        <w:rPr>
          <w:color w:val="000000"/>
          <w:sz w:val="20"/>
        </w:rPr>
        <w:t xml:space="preserve">       166. В палатах койки устанавливаются в строгом соответствии с площадью, установленной в соответствии с действующими государственными нормативами в области архитект</w:t>
      </w:r>
      <w:r>
        <w:rPr>
          <w:color w:val="000000"/>
          <w:sz w:val="20"/>
        </w:rPr>
        <w:t xml:space="preserve">уры, градостроительства и строительства. </w:t>
      </w:r>
    </w:p>
    <w:p w:rsidR="0081299A" w:rsidRDefault="00CA00F3">
      <w:pPr>
        <w:spacing w:after="0"/>
      </w:pPr>
      <w:bookmarkStart w:id="341" w:name="z345"/>
      <w:bookmarkEnd w:id="340"/>
      <w:r>
        <w:rPr>
          <w:color w:val="000000"/>
          <w:sz w:val="20"/>
        </w:rPr>
        <w:t>      167. Обеспечивается соблюдение цикличности заполнения палат при госпитализации больных (в течение трех календарных дней).</w:t>
      </w:r>
    </w:p>
    <w:p w:rsidR="0081299A" w:rsidRDefault="00CA00F3">
      <w:pPr>
        <w:spacing w:after="0"/>
      </w:pPr>
      <w:bookmarkStart w:id="342" w:name="z346"/>
      <w:bookmarkEnd w:id="341"/>
      <w:r>
        <w:rPr>
          <w:color w:val="000000"/>
          <w:sz w:val="20"/>
        </w:rPr>
        <w:t xml:space="preserve">       168. Перепрофилирование коек объектов здравоохранения по эпидемиологическим пок</w:t>
      </w:r>
      <w:r>
        <w:rPr>
          <w:color w:val="000000"/>
          <w:sz w:val="20"/>
        </w:rPr>
        <w:t xml:space="preserve">азаниям согласовывается с территориальным подразделением государственного органа в сфере санитарно-эпидемиологического благополучия населения. </w:t>
      </w:r>
    </w:p>
    <w:p w:rsidR="0081299A" w:rsidRDefault="00CA00F3">
      <w:pPr>
        <w:spacing w:after="0"/>
      </w:pPr>
      <w:bookmarkStart w:id="343" w:name="z347"/>
      <w:bookmarkEnd w:id="342"/>
      <w:r>
        <w:rPr>
          <w:color w:val="000000"/>
          <w:sz w:val="20"/>
        </w:rPr>
        <w:t>      169. В кабинетах гирудотерапии пиявки используются однократно, повторное использование не допускается. Пия</w:t>
      </w:r>
      <w:r>
        <w:rPr>
          <w:color w:val="000000"/>
          <w:sz w:val="20"/>
        </w:rPr>
        <w:t>вки после применения утилизируются в соответствии с принятой схемой обращения с медицинскими отходами класса "Б".</w:t>
      </w:r>
    </w:p>
    <w:p w:rsidR="0081299A" w:rsidRDefault="00CA00F3">
      <w:pPr>
        <w:spacing w:after="0"/>
      </w:pPr>
      <w:bookmarkStart w:id="344" w:name="z348"/>
      <w:bookmarkEnd w:id="343"/>
      <w:r>
        <w:rPr>
          <w:color w:val="000000"/>
          <w:sz w:val="20"/>
        </w:rPr>
        <w:t>      170. Все медицинские манипуляции, связанные с нарушением целостности кожных и слизистых покровов, проводятся в перчатках одноразового ис</w:t>
      </w:r>
      <w:r>
        <w:rPr>
          <w:color w:val="000000"/>
          <w:sz w:val="20"/>
        </w:rPr>
        <w:t>пользования.</w:t>
      </w:r>
    </w:p>
    <w:p w:rsidR="0081299A" w:rsidRDefault="00CA00F3">
      <w:pPr>
        <w:spacing w:after="0"/>
      </w:pPr>
      <w:bookmarkStart w:id="345" w:name="z349"/>
      <w:bookmarkEnd w:id="344"/>
      <w:r>
        <w:rPr>
          <w:color w:val="000000"/>
          <w:sz w:val="20"/>
        </w:rPr>
        <w:t>      171. Медицинский персонал обрабатывает руки перед и после каждой медицинской манипуляцией с соблюдением всех этапов обработки рук.</w:t>
      </w:r>
    </w:p>
    <w:p w:rsidR="0081299A" w:rsidRDefault="00CA00F3">
      <w:pPr>
        <w:spacing w:after="0"/>
      </w:pPr>
      <w:bookmarkStart w:id="346" w:name="z350"/>
      <w:bookmarkEnd w:id="345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172. Допустимые уровни бактериальной обсемененности воздушной среды помещений в зависимости от их функционального назначения и класса чистоты объектов здравоохранения, определяются параметрами, установленными в приложении 3 к настоящим Санитарным пра</w:t>
      </w:r>
      <w:r>
        <w:rPr>
          <w:color w:val="000000"/>
          <w:sz w:val="20"/>
        </w:rPr>
        <w:t>вилам.</w:t>
      </w:r>
    </w:p>
    <w:p w:rsidR="0081299A" w:rsidRDefault="00CA00F3">
      <w:pPr>
        <w:spacing w:after="0"/>
      </w:pPr>
      <w:bookmarkStart w:id="347" w:name="z351"/>
      <w:bookmarkEnd w:id="346"/>
      <w:r>
        <w:rPr>
          <w:color w:val="000000"/>
          <w:sz w:val="20"/>
        </w:rPr>
        <w:t xml:space="preserve">       173. Лабораторно-инструментальные исследования, проводимые при проверках по особому порядку на объектах здравоохранения, проводятся в соответствии с приложением 4 к настоящим Санитарным правилам. </w:t>
      </w:r>
    </w:p>
    <w:p w:rsidR="0081299A" w:rsidRDefault="00CA00F3">
      <w:pPr>
        <w:spacing w:after="0"/>
      </w:pPr>
      <w:bookmarkStart w:id="348" w:name="z352"/>
      <w:bookmarkEnd w:id="347"/>
      <w:r>
        <w:rPr>
          <w:color w:val="000000"/>
          <w:sz w:val="20"/>
        </w:rPr>
        <w:t>      174. Организация мероприятий по осущест</w:t>
      </w:r>
      <w:r>
        <w:rPr>
          <w:color w:val="000000"/>
          <w:sz w:val="20"/>
        </w:rPr>
        <w:t>влению производственного контроля проводится в соответствии с документами нормирования.</w:t>
      </w:r>
    </w:p>
    <w:p w:rsidR="0081299A" w:rsidRDefault="00CA00F3">
      <w:pPr>
        <w:spacing w:after="0"/>
      </w:pPr>
      <w:bookmarkStart w:id="349" w:name="z353"/>
      <w:bookmarkEnd w:id="348"/>
      <w:r>
        <w:rPr>
          <w:color w:val="000000"/>
          <w:sz w:val="20"/>
        </w:rPr>
        <w:t>      175. Дезинфекционные, дезинсекционные и дератизационные мероприятия на объектах здравоохранения организуются и проводятся на систематической основе в соответствии</w:t>
      </w:r>
      <w:r>
        <w:rPr>
          <w:color w:val="000000"/>
          <w:sz w:val="20"/>
        </w:rPr>
        <w:t xml:space="preserve"> с документами нормирования.</w:t>
      </w:r>
    </w:p>
    <w:p w:rsidR="0081299A" w:rsidRDefault="00CA00F3">
      <w:pPr>
        <w:spacing w:after="0"/>
      </w:pPr>
      <w:bookmarkStart w:id="350" w:name="z354"/>
      <w:bookmarkEnd w:id="349"/>
      <w:r>
        <w:rPr>
          <w:b/>
          <w:color w:val="000000"/>
        </w:rPr>
        <w:t xml:space="preserve"> Глава 7. Санитарно-эпидемиологические требования к сбору, обезвреживанию, хранению отходов на объектах здравоохранения</w:t>
      </w:r>
    </w:p>
    <w:p w:rsidR="0081299A" w:rsidRDefault="00CA00F3">
      <w:pPr>
        <w:spacing w:after="0"/>
      </w:pPr>
      <w:bookmarkStart w:id="351" w:name="z355"/>
      <w:bookmarkEnd w:id="350"/>
      <w:r>
        <w:rPr>
          <w:color w:val="000000"/>
          <w:sz w:val="20"/>
        </w:rPr>
        <w:t>      176. Сбор, обезвреживание, хранение и вывоз медицинских отходов с объектов здравоохранения выполняетс</w:t>
      </w:r>
      <w:r>
        <w:rPr>
          <w:color w:val="000000"/>
          <w:sz w:val="20"/>
        </w:rPr>
        <w:t>я в соответствии с Программой обращения с отходами, утвержденной руководителем объекта здравоохранения, который предусматривает:</w:t>
      </w:r>
    </w:p>
    <w:p w:rsidR="0081299A" w:rsidRDefault="00CA00F3">
      <w:pPr>
        <w:spacing w:after="0"/>
      </w:pPr>
      <w:bookmarkStart w:id="352" w:name="z356"/>
      <w:bookmarkEnd w:id="351"/>
      <w:r>
        <w:rPr>
          <w:color w:val="000000"/>
          <w:sz w:val="20"/>
        </w:rPr>
        <w:t>      1) состав образующихся отходов по классам;</w:t>
      </w:r>
    </w:p>
    <w:p w:rsidR="0081299A" w:rsidRDefault="00CA00F3">
      <w:pPr>
        <w:spacing w:after="0"/>
      </w:pPr>
      <w:bookmarkStart w:id="353" w:name="z357"/>
      <w:bookmarkEnd w:id="352"/>
      <w:r>
        <w:rPr>
          <w:color w:val="000000"/>
          <w:sz w:val="20"/>
        </w:rPr>
        <w:t>      2) порядок сбора медицинских отходов;</w:t>
      </w:r>
    </w:p>
    <w:p w:rsidR="0081299A" w:rsidRDefault="00CA00F3">
      <w:pPr>
        <w:spacing w:after="0"/>
      </w:pPr>
      <w:bookmarkStart w:id="354" w:name="z358"/>
      <w:bookmarkEnd w:id="353"/>
      <w:r>
        <w:rPr>
          <w:color w:val="000000"/>
          <w:sz w:val="20"/>
        </w:rPr>
        <w:t>      3) применяемые способы обезз</w:t>
      </w:r>
      <w:r>
        <w:rPr>
          <w:color w:val="000000"/>
          <w:sz w:val="20"/>
        </w:rPr>
        <w:t>араживания (обезвреживания) и удаления отходов;</w:t>
      </w:r>
    </w:p>
    <w:p w:rsidR="0081299A" w:rsidRDefault="00CA00F3">
      <w:pPr>
        <w:spacing w:after="0"/>
      </w:pPr>
      <w:bookmarkStart w:id="355" w:name="z359"/>
      <w:bookmarkEnd w:id="354"/>
      <w:r>
        <w:rPr>
          <w:color w:val="000000"/>
          <w:sz w:val="20"/>
        </w:rPr>
        <w:t>      4) схему обращения с отходами;</w:t>
      </w:r>
    </w:p>
    <w:p w:rsidR="0081299A" w:rsidRDefault="00CA00F3">
      <w:pPr>
        <w:spacing w:after="0"/>
      </w:pPr>
      <w:bookmarkStart w:id="356" w:name="z360"/>
      <w:bookmarkEnd w:id="355"/>
      <w:r>
        <w:rPr>
          <w:color w:val="000000"/>
          <w:sz w:val="20"/>
        </w:rPr>
        <w:t>      5) гигиеническое обучение персонала правилам эпидемической безопасности при обращении с отходами.</w:t>
      </w:r>
    </w:p>
    <w:p w:rsidR="0081299A" w:rsidRDefault="00CA00F3">
      <w:pPr>
        <w:spacing w:after="0"/>
      </w:pPr>
      <w:bookmarkStart w:id="357" w:name="z361"/>
      <w:bookmarkEnd w:id="356"/>
      <w:r>
        <w:rPr>
          <w:color w:val="000000"/>
          <w:sz w:val="20"/>
        </w:rPr>
        <w:t>      В целях организации системы обращения с медицинскими отходами</w:t>
      </w:r>
      <w:r>
        <w:rPr>
          <w:color w:val="000000"/>
          <w:sz w:val="20"/>
        </w:rPr>
        <w:t xml:space="preserve"> приказом руководителя объекта здравоохранения назначается ответственное лицо, осуществляющий контроль за соблюдением требований настоящих Санитарных правил.</w:t>
      </w:r>
    </w:p>
    <w:p w:rsidR="0081299A" w:rsidRDefault="00CA00F3">
      <w:pPr>
        <w:spacing w:after="0"/>
      </w:pPr>
      <w:bookmarkStart w:id="358" w:name="z362"/>
      <w:bookmarkEnd w:id="357"/>
      <w:r>
        <w:rPr>
          <w:color w:val="000000"/>
          <w:sz w:val="20"/>
        </w:rPr>
        <w:t xml:space="preserve">       177. Для сбора отходов используются одноразовые, водонепроницаемые мешки, пакеты, металличе</w:t>
      </w:r>
      <w:r>
        <w:rPr>
          <w:color w:val="000000"/>
          <w:sz w:val="20"/>
        </w:rPr>
        <w:t xml:space="preserve">ские и пластиковые емкости, контейнеры для сбора и безопасной утилизации. Металлические и пластиковые емкости, контейнеры для сбора опасных отходов плотно закрываются. </w:t>
      </w:r>
    </w:p>
    <w:p w:rsidR="0081299A" w:rsidRDefault="00CA00F3">
      <w:pPr>
        <w:spacing w:after="0"/>
      </w:pPr>
      <w:bookmarkStart w:id="359" w:name="z363"/>
      <w:bookmarkEnd w:id="358"/>
      <w:r>
        <w:rPr>
          <w:color w:val="000000"/>
          <w:sz w:val="20"/>
        </w:rPr>
        <w:t>      178. Классификация медицинских отходов определяется в соответствии с Базельской к</w:t>
      </w:r>
      <w:r>
        <w:rPr>
          <w:color w:val="000000"/>
          <w:sz w:val="20"/>
        </w:rPr>
        <w:t>онвенцией о контроле за трансграничной перевозкой опасных отходов и их удалением. Для сбора каждого класса отходов используются мешки, пакеты емкости, имеющие окраски:</w:t>
      </w:r>
    </w:p>
    <w:p w:rsidR="0081299A" w:rsidRDefault="00CA00F3">
      <w:pPr>
        <w:spacing w:after="0"/>
      </w:pPr>
      <w:bookmarkStart w:id="360" w:name="z364"/>
      <w:bookmarkEnd w:id="359"/>
      <w:r>
        <w:rPr>
          <w:color w:val="000000"/>
          <w:sz w:val="20"/>
        </w:rPr>
        <w:lastRenderedPageBreak/>
        <w:t>      1) отходы класса "А" – черную;</w:t>
      </w:r>
    </w:p>
    <w:p w:rsidR="0081299A" w:rsidRDefault="00CA00F3">
      <w:pPr>
        <w:spacing w:after="0"/>
      </w:pPr>
      <w:bookmarkStart w:id="361" w:name="z365"/>
      <w:bookmarkEnd w:id="360"/>
      <w:r>
        <w:rPr>
          <w:color w:val="000000"/>
          <w:sz w:val="20"/>
        </w:rPr>
        <w:t>      2)отходы класса "Б" – желтую;</w:t>
      </w:r>
    </w:p>
    <w:p w:rsidR="0081299A" w:rsidRDefault="00CA00F3">
      <w:pPr>
        <w:spacing w:after="0"/>
      </w:pPr>
      <w:bookmarkStart w:id="362" w:name="z366"/>
      <w:bookmarkEnd w:id="361"/>
      <w:r>
        <w:rPr>
          <w:color w:val="000000"/>
          <w:sz w:val="20"/>
        </w:rPr>
        <w:t>      3) отходы</w:t>
      </w:r>
      <w:r>
        <w:rPr>
          <w:color w:val="000000"/>
          <w:sz w:val="20"/>
        </w:rPr>
        <w:t xml:space="preserve"> класса "В" – красную;</w:t>
      </w:r>
    </w:p>
    <w:p w:rsidR="0081299A" w:rsidRDefault="00CA00F3">
      <w:pPr>
        <w:spacing w:after="0"/>
      </w:pPr>
      <w:bookmarkStart w:id="363" w:name="z367"/>
      <w:bookmarkEnd w:id="362"/>
      <w:r>
        <w:rPr>
          <w:color w:val="000000"/>
          <w:sz w:val="20"/>
        </w:rPr>
        <w:t xml:space="preserve">       4) отходы класса "Г" – белую. </w:t>
      </w:r>
    </w:p>
    <w:p w:rsidR="0081299A" w:rsidRDefault="00CA00F3">
      <w:pPr>
        <w:spacing w:after="0"/>
      </w:pPr>
      <w:bookmarkStart w:id="364" w:name="z368"/>
      <w:bookmarkEnd w:id="363"/>
      <w:r>
        <w:rPr>
          <w:color w:val="000000"/>
          <w:sz w:val="20"/>
        </w:rPr>
        <w:t xml:space="preserve">       179. К сбору медицинских отходов класса "А" предъявляются следующие требования: </w:t>
      </w:r>
    </w:p>
    <w:p w:rsidR="0081299A" w:rsidRDefault="00CA00F3">
      <w:pPr>
        <w:spacing w:after="0"/>
      </w:pPr>
      <w:bookmarkStart w:id="365" w:name="z369"/>
      <w:bookmarkEnd w:id="364"/>
      <w:r>
        <w:rPr>
          <w:color w:val="000000"/>
          <w:sz w:val="20"/>
        </w:rPr>
        <w:t>      1) сбор осуществляется в многоразовые емкости и одноразовые пакеты;</w:t>
      </w:r>
    </w:p>
    <w:p w:rsidR="0081299A" w:rsidRDefault="00CA00F3">
      <w:pPr>
        <w:spacing w:after="0"/>
      </w:pPr>
      <w:bookmarkStart w:id="366" w:name="z370"/>
      <w:bookmarkEnd w:id="365"/>
      <w:r>
        <w:rPr>
          <w:color w:val="000000"/>
          <w:sz w:val="20"/>
        </w:rPr>
        <w:t xml:space="preserve">      2) одноразовые пакеты </w:t>
      </w:r>
      <w:r>
        <w:rPr>
          <w:color w:val="000000"/>
          <w:sz w:val="20"/>
        </w:rPr>
        <w:t>располагаются на специальных тележках или внутри многоразовых емкостей. Емкости для сбора отходов и тележки маркируются соответствующими надписями "Медицинские отходы. Класс "А".</w:t>
      </w:r>
    </w:p>
    <w:p w:rsidR="0081299A" w:rsidRDefault="00CA00F3">
      <w:pPr>
        <w:spacing w:after="0"/>
      </w:pPr>
      <w:bookmarkStart w:id="367" w:name="z371"/>
      <w:bookmarkEnd w:id="366"/>
      <w:r>
        <w:rPr>
          <w:color w:val="000000"/>
          <w:sz w:val="20"/>
        </w:rPr>
        <w:t>      180. К сбору медицинских отходов классов "Б" и "В" предъявляются следую</w:t>
      </w:r>
      <w:r>
        <w:rPr>
          <w:color w:val="000000"/>
          <w:sz w:val="20"/>
        </w:rPr>
        <w:t>щие требования:</w:t>
      </w:r>
    </w:p>
    <w:p w:rsidR="0081299A" w:rsidRDefault="00CA00F3">
      <w:pPr>
        <w:spacing w:after="0"/>
      </w:pPr>
      <w:bookmarkStart w:id="368" w:name="z372"/>
      <w:bookmarkEnd w:id="367"/>
      <w:r>
        <w:rPr>
          <w:color w:val="000000"/>
          <w:sz w:val="20"/>
        </w:rPr>
        <w:t>      1) собираются в одноразовую мягкую (пакеты) или твердую непрокалываемую (контейнеры) упаковку желтого цвета или имеющие желтую маркировку. Выбор упаковки зависит от морфологического состава отходов;</w:t>
      </w:r>
    </w:p>
    <w:p w:rsidR="0081299A" w:rsidRDefault="00CA00F3">
      <w:pPr>
        <w:spacing w:after="0"/>
      </w:pPr>
      <w:bookmarkStart w:id="369" w:name="z373"/>
      <w:bookmarkEnd w:id="368"/>
      <w:r>
        <w:rPr>
          <w:color w:val="000000"/>
          <w:sz w:val="20"/>
        </w:rPr>
        <w:t xml:space="preserve">       2) колющие и острые предметы</w:t>
      </w:r>
      <w:r>
        <w:rPr>
          <w:color w:val="000000"/>
          <w:sz w:val="20"/>
        </w:rPr>
        <w:t xml:space="preserve"> собираются в непрокалываемые и водостойкие КБСУ без предварительного разбора и дезинфекции; </w:t>
      </w:r>
    </w:p>
    <w:p w:rsidR="0081299A" w:rsidRDefault="00CA00F3">
      <w:pPr>
        <w:spacing w:after="0"/>
      </w:pPr>
      <w:bookmarkStart w:id="370" w:name="z374"/>
      <w:bookmarkEnd w:id="369"/>
      <w:r>
        <w:rPr>
          <w:color w:val="000000"/>
          <w:sz w:val="20"/>
        </w:rPr>
        <w:t xml:space="preserve">       3) при наличии специальных устройств для отделения игл (иглосъемники, иглодеструкторы, иглоотсекатели) использованные шприцы без игл собираются в одноразов</w:t>
      </w:r>
      <w:r>
        <w:rPr>
          <w:color w:val="000000"/>
          <w:sz w:val="20"/>
        </w:rPr>
        <w:t xml:space="preserve">ые мягкие (пакеты) с другими медицинскими отходами класса "Б", подвергающиеся обеззараживанию на специальных установках; </w:t>
      </w:r>
    </w:p>
    <w:p w:rsidR="0081299A" w:rsidRDefault="00CA00F3">
      <w:pPr>
        <w:spacing w:after="0"/>
      </w:pPr>
      <w:bookmarkStart w:id="371" w:name="z375"/>
      <w:bookmarkEnd w:id="370"/>
      <w:r>
        <w:rPr>
          <w:color w:val="000000"/>
          <w:sz w:val="20"/>
        </w:rPr>
        <w:t xml:space="preserve">      4) для сбора органических, жидких медицинских отходов класса "Б" используются влагостойкие контейнеры с крышкой, обеспечивающей </w:t>
      </w:r>
      <w:r>
        <w:rPr>
          <w:color w:val="000000"/>
          <w:sz w:val="20"/>
        </w:rPr>
        <w:t>их герметизацию;</w:t>
      </w:r>
    </w:p>
    <w:p w:rsidR="0081299A" w:rsidRDefault="00CA00F3">
      <w:pPr>
        <w:spacing w:after="0"/>
      </w:pPr>
      <w:bookmarkStart w:id="372" w:name="z376"/>
      <w:bookmarkEnd w:id="371"/>
      <w:r>
        <w:rPr>
          <w:color w:val="000000"/>
          <w:sz w:val="20"/>
        </w:rPr>
        <w:t>      5) КБСУ заполняются не более чем на три четвертых объема. По заполнению КБСУ плотно закрываются крышкой и направляются в помещение для хранения медицинских отходов, где хранятся не более трех суток;</w:t>
      </w:r>
    </w:p>
    <w:p w:rsidR="0081299A" w:rsidRDefault="00CA00F3">
      <w:pPr>
        <w:spacing w:after="0"/>
      </w:pPr>
      <w:bookmarkStart w:id="373" w:name="z377"/>
      <w:bookmarkEnd w:id="372"/>
      <w:r>
        <w:rPr>
          <w:color w:val="000000"/>
          <w:sz w:val="20"/>
        </w:rPr>
        <w:t>      6) при окончательной упаковк</w:t>
      </w:r>
      <w:r>
        <w:rPr>
          <w:color w:val="000000"/>
          <w:sz w:val="20"/>
        </w:rPr>
        <w:t>е медицинских отходов классов "Б" и "В" для удаления их из подразделения одноразовые емкости (пакеты, КБСУ) маркируются соответствующими надписями "Медицинские отходы. Класс "Б" или "В", с указанием названия подразделения, даты, фамилии, имени и отчества (</w:t>
      </w:r>
      <w:r>
        <w:rPr>
          <w:color w:val="000000"/>
          <w:sz w:val="20"/>
        </w:rPr>
        <w:t>при его наличии) (далее – Ф.И.О.) лица, ответственного за сбор отходов.</w:t>
      </w:r>
    </w:p>
    <w:p w:rsidR="0081299A" w:rsidRDefault="00CA00F3">
      <w:pPr>
        <w:spacing w:after="0"/>
      </w:pPr>
      <w:bookmarkStart w:id="374" w:name="z378"/>
      <w:bookmarkEnd w:id="373"/>
      <w:r>
        <w:rPr>
          <w:color w:val="000000"/>
          <w:sz w:val="20"/>
        </w:rPr>
        <w:t xml:space="preserve">      181. Медицинские отходы класса "Г" собираются в маркированные емкости соответствующими надписями "Медицинские отходы. Класс "Г", с указанием названия подразделения, даты, ФИО </w:t>
      </w:r>
      <w:r>
        <w:rPr>
          <w:color w:val="000000"/>
          <w:sz w:val="20"/>
        </w:rPr>
        <w:t>лица, ответственного за сбор отходов.</w:t>
      </w:r>
    </w:p>
    <w:p w:rsidR="0081299A" w:rsidRDefault="00CA00F3">
      <w:pPr>
        <w:spacing w:after="0"/>
      </w:pPr>
      <w:bookmarkStart w:id="375" w:name="z379"/>
      <w:bookmarkEnd w:id="374"/>
      <w:r>
        <w:rPr>
          <w:color w:val="000000"/>
          <w:sz w:val="20"/>
        </w:rPr>
        <w:t xml:space="preserve">      182. При организации обезвреживания отходов с использованием специальных установок, сбор и хранение медицинских отходов класса "Б" проводится без предварительного обезвреживания в местах образования, при условии </w:t>
      </w:r>
      <w:r>
        <w:rPr>
          <w:color w:val="000000"/>
          <w:sz w:val="20"/>
        </w:rPr>
        <w:t>обеспечения эпидемиологической безопасности.</w:t>
      </w:r>
    </w:p>
    <w:p w:rsidR="0081299A" w:rsidRDefault="00CA00F3">
      <w:pPr>
        <w:spacing w:after="0"/>
      </w:pPr>
      <w:bookmarkStart w:id="376" w:name="z380"/>
      <w:bookmarkEnd w:id="375"/>
      <w:r>
        <w:rPr>
          <w:color w:val="000000"/>
          <w:sz w:val="20"/>
        </w:rPr>
        <w:t>      183. Патологоанатомические и органические операционные медицинские отходы класса "Б" (органы, ткани и так далее) подлежат кремации (сжиганию) или захоронению на кладбищах в специально отведҰнном участке. П</w:t>
      </w:r>
      <w:r>
        <w:rPr>
          <w:color w:val="000000"/>
          <w:sz w:val="20"/>
        </w:rPr>
        <w:t>редварительное обезвреживание этих медицинских отходов не требуется, за исключением отходов от инфекционных больных.</w:t>
      </w:r>
    </w:p>
    <w:p w:rsidR="0081299A" w:rsidRDefault="00CA00F3">
      <w:pPr>
        <w:spacing w:after="0"/>
      </w:pPr>
      <w:bookmarkStart w:id="377" w:name="z381"/>
      <w:bookmarkEnd w:id="376"/>
      <w:r>
        <w:rPr>
          <w:color w:val="000000"/>
          <w:sz w:val="20"/>
        </w:rPr>
        <w:t>      184. Медицинские отходы класса "В" подлежат обязательному обезвреживанию физическими или химическими методами на объекте здравоохране</w:t>
      </w:r>
      <w:r>
        <w:rPr>
          <w:color w:val="000000"/>
          <w:sz w:val="20"/>
        </w:rPr>
        <w:t>ния. Вывоз необезврежинных медицинских отходов класса "В" за пределы территории организации не допускается.</w:t>
      </w:r>
    </w:p>
    <w:p w:rsidR="0081299A" w:rsidRDefault="00CA00F3">
      <w:pPr>
        <w:spacing w:after="0"/>
      </w:pPr>
      <w:bookmarkStart w:id="378" w:name="z382"/>
      <w:bookmarkEnd w:id="377"/>
      <w:r>
        <w:rPr>
          <w:color w:val="000000"/>
          <w:sz w:val="20"/>
        </w:rPr>
        <w:t>      185. Жидкие биологические медицинские отходы после обезвреживания химическими методами (дезинфекции) сливаются в систему водоотведения.</w:t>
      </w:r>
    </w:p>
    <w:p w:rsidR="0081299A" w:rsidRDefault="00CA00F3">
      <w:pPr>
        <w:spacing w:after="0"/>
      </w:pPr>
      <w:bookmarkStart w:id="379" w:name="z383"/>
      <w:bookmarkEnd w:id="378"/>
      <w:r>
        <w:rPr>
          <w:color w:val="000000"/>
          <w:sz w:val="20"/>
        </w:rPr>
        <w:t xml:space="preserve">      </w:t>
      </w:r>
      <w:r>
        <w:rPr>
          <w:color w:val="000000"/>
          <w:sz w:val="20"/>
        </w:rPr>
        <w:t xml:space="preserve"> 186. Сжигание медицинских отходов классов "Б" и "В" на территорий организаций здравоохранения вне специализированных установок запрещается. </w:t>
      </w:r>
    </w:p>
    <w:p w:rsidR="0081299A" w:rsidRDefault="00CA00F3">
      <w:pPr>
        <w:spacing w:after="0"/>
      </w:pPr>
      <w:bookmarkStart w:id="380" w:name="z384"/>
      <w:bookmarkEnd w:id="379"/>
      <w:r>
        <w:rPr>
          <w:color w:val="000000"/>
          <w:sz w:val="20"/>
        </w:rPr>
        <w:t>      187. Для хранения медицинских отходов классов "Б", "В", "Г" на объектах здравоохранения, оказывающих стацион</w:t>
      </w:r>
      <w:r>
        <w:rPr>
          <w:color w:val="000000"/>
          <w:sz w:val="20"/>
        </w:rPr>
        <w:t xml:space="preserve">арную помощь и амбулаторно-поликлиническую помощь мощностью более 50 посещений в смену, выделяется отдельное помещение, оборудованное </w:t>
      </w:r>
      <w:r>
        <w:rPr>
          <w:color w:val="000000"/>
          <w:sz w:val="20"/>
        </w:rPr>
        <w:lastRenderedPageBreak/>
        <w:t>вытяжной вентиляцией с механическим побуждением, холодильным оборудованием для хранения биологических отходов (при их нали</w:t>
      </w:r>
      <w:r>
        <w:rPr>
          <w:color w:val="000000"/>
          <w:sz w:val="20"/>
        </w:rPr>
        <w:t>чии), стеллажами, весами, контейнерами для сбора пакетов с медицинскими отходами, раковиной с подводкой горячей и холодной воды, установками для обеззараживания воздуха, антисептиком для рук.</w:t>
      </w:r>
    </w:p>
    <w:p w:rsidR="0081299A" w:rsidRDefault="00CA00F3">
      <w:pPr>
        <w:spacing w:after="0"/>
      </w:pPr>
      <w:bookmarkStart w:id="381" w:name="z385"/>
      <w:bookmarkEnd w:id="380"/>
      <w:r>
        <w:rPr>
          <w:color w:val="000000"/>
          <w:sz w:val="20"/>
        </w:rPr>
        <w:t xml:space="preserve">       188. На объектах здравоохранения, оказывающих амбулаторно</w:t>
      </w:r>
      <w:r>
        <w:rPr>
          <w:color w:val="000000"/>
          <w:sz w:val="20"/>
        </w:rPr>
        <w:t xml:space="preserve">-поликлиническую помощь мощностью 50 и менее посещений в смену, допускается хранение медицинских отходов в подсобных помещениях, оборудованных холодильным оборудованиемдля хранения биологических отходов (при их наличии), и антисептиком для рук. </w:t>
      </w:r>
    </w:p>
    <w:p w:rsidR="0081299A" w:rsidRDefault="00CA00F3">
      <w:pPr>
        <w:spacing w:after="0"/>
      </w:pPr>
      <w:bookmarkStart w:id="382" w:name="z386"/>
      <w:bookmarkEnd w:id="381"/>
      <w:r>
        <w:rPr>
          <w:color w:val="000000"/>
          <w:sz w:val="20"/>
        </w:rPr>
        <w:t>      189.</w:t>
      </w:r>
      <w:r>
        <w:rPr>
          <w:color w:val="000000"/>
          <w:sz w:val="20"/>
        </w:rPr>
        <w:t xml:space="preserve"> Хранение более двадцати четырех часов пищевых отходов, необезвреженных медицинских отходов класса "Б", осуществляется в холодильниках и морозильных камерах, но не более трех суток.</w:t>
      </w:r>
    </w:p>
    <w:p w:rsidR="0081299A" w:rsidRDefault="00CA00F3">
      <w:pPr>
        <w:spacing w:after="0"/>
      </w:pPr>
      <w:bookmarkStart w:id="383" w:name="z387"/>
      <w:bookmarkEnd w:id="382"/>
      <w:r>
        <w:rPr>
          <w:color w:val="000000"/>
          <w:sz w:val="20"/>
        </w:rPr>
        <w:t>      190 Биологические медицинские отходы класса "Б" хранятся при темпера</w:t>
      </w:r>
      <w:r>
        <w:rPr>
          <w:color w:val="000000"/>
          <w:sz w:val="20"/>
        </w:rPr>
        <w:t>туре не выше +5</w:t>
      </w:r>
      <w:r>
        <w:rPr>
          <w:color w:val="000000"/>
          <w:vertAlign w:val="superscript"/>
        </w:rPr>
        <w:t>0</w:t>
      </w:r>
      <w:r>
        <w:rPr>
          <w:color w:val="000000"/>
          <w:sz w:val="20"/>
        </w:rPr>
        <w:t>С.</w:t>
      </w:r>
    </w:p>
    <w:p w:rsidR="0081299A" w:rsidRDefault="00CA00F3">
      <w:pPr>
        <w:spacing w:after="0"/>
      </w:pPr>
      <w:bookmarkStart w:id="384" w:name="z388"/>
      <w:bookmarkEnd w:id="383"/>
      <w:r>
        <w:rPr>
          <w:color w:val="000000"/>
          <w:sz w:val="20"/>
        </w:rPr>
        <w:t>      191. Собранные медицинские отходы герметично упаковываются в пакеты без повреждения целостности с помощью стяжки отверстия мешка. По мере накопления вывозятся и утилизируются специализированными организациями.</w:t>
      </w:r>
    </w:p>
    <w:p w:rsidR="0081299A" w:rsidRDefault="00CA00F3">
      <w:pPr>
        <w:spacing w:after="0"/>
      </w:pPr>
      <w:bookmarkStart w:id="385" w:name="z389"/>
      <w:bookmarkEnd w:id="384"/>
      <w:r>
        <w:rPr>
          <w:color w:val="000000"/>
          <w:sz w:val="20"/>
        </w:rPr>
        <w:t>      192. Транспорти</w:t>
      </w:r>
      <w:r>
        <w:rPr>
          <w:color w:val="000000"/>
          <w:sz w:val="20"/>
        </w:rPr>
        <w:t>ровка, обезвреживание и удаление опасных медицинских отходов классов "Б" и "В" осуществляются в соответствии с документами нормирования.</w:t>
      </w:r>
    </w:p>
    <w:p w:rsidR="0081299A" w:rsidRDefault="00CA00F3">
      <w:pPr>
        <w:spacing w:after="0"/>
      </w:pPr>
      <w:bookmarkStart w:id="386" w:name="z390"/>
      <w:bookmarkEnd w:id="385"/>
      <w:r>
        <w:rPr>
          <w:color w:val="000000"/>
          <w:sz w:val="20"/>
        </w:rPr>
        <w:t>      193. После вывоза медицинских отходов помещение для хранения медицинских отходов, использованный инвентарь и обор</w:t>
      </w:r>
      <w:r>
        <w:rPr>
          <w:color w:val="000000"/>
          <w:sz w:val="20"/>
        </w:rPr>
        <w:t>удование дезинфицируются.</w:t>
      </w:r>
    </w:p>
    <w:p w:rsidR="0081299A" w:rsidRDefault="00CA00F3">
      <w:pPr>
        <w:spacing w:after="0"/>
      </w:pPr>
      <w:bookmarkStart w:id="387" w:name="z391"/>
      <w:bookmarkEnd w:id="386"/>
      <w:r>
        <w:rPr>
          <w:color w:val="000000"/>
          <w:sz w:val="20"/>
        </w:rPr>
        <w:t>      194. Обращение с радиоактивными медицинскими отходами класса "Д" осуществляется в соответствии с документами нормирования.</w:t>
      </w:r>
    </w:p>
    <w:p w:rsidR="0081299A" w:rsidRDefault="00CA00F3">
      <w:pPr>
        <w:spacing w:after="0"/>
      </w:pPr>
      <w:bookmarkStart w:id="388" w:name="z392"/>
      <w:bookmarkEnd w:id="387"/>
      <w:r>
        <w:rPr>
          <w:color w:val="000000"/>
          <w:sz w:val="20"/>
        </w:rPr>
        <w:t xml:space="preserve">       195. Ответственное лицо медицинской организации, ведет ежедневный учет образованных медицински</w:t>
      </w:r>
      <w:r>
        <w:rPr>
          <w:color w:val="000000"/>
          <w:sz w:val="20"/>
        </w:rPr>
        <w:t>х отходов в журнале по форме, согласно приложению 5 к настоящим Санитарным правилам.</w:t>
      </w:r>
    </w:p>
    <w:p w:rsidR="0081299A" w:rsidRDefault="00CA00F3">
      <w:pPr>
        <w:spacing w:after="0"/>
      </w:pPr>
      <w:bookmarkStart w:id="389" w:name="z393"/>
      <w:bookmarkEnd w:id="388"/>
      <w:r>
        <w:rPr>
          <w:color w:val="000000"/>
          <w:sz w:val="20"/>
        </w:rPr>
        <w:t>      196. Персонал обеспечивается комплектами санитарной одежды и СИЗ (халаты, комбинезоны, перчатки, маски, респираторы, специальная обувь, фартуки, нарукавники).</w:t>
      </w:r>
    </w:p>
    <w:p w:rsidR="0081299A" w:rsidRDefault="00CA00F3">
      <w:pPr>
        <w:spacing w:after="0"/>
      </w:pPr>
      <w:bookmarkStart w:id="390" w:name="z394"/>
      <w:bookmarkEnd w:id="389"/>
      <w:r>
        <w:rPr>
          <w:b/>
          <w:color w:val="000000"/>
        </w:rPr>
        <w:t xml:space="preserve"> Глава</w:t>
      </w:r>
      <w:r>
        <w:rPr>
          <w:b/>
          <w:color w:val="000000"/>
        </w:rPr>
        <w:t xml:space="preserve"> 8. Санитарно-эпидемиологические требования к условиям питания на объектах здравоохранения</w:t>
      </w:r>
    </w:p>
    <w:p w:rsidR="0081299A" w:rsidRDefault="00CA00F3">
      <w:pPr>
        <w:spacing w:after="0"/>
      </w:pPr>
      <w:bookmarkStart w:id="391" w:name="z395"/>
      <w:bookmarkEnd w:id="390"/>
      <w:r>
        <w:rPr>
          <w:color w:val="000000"/>
          <w:sz w:val="20"/>
        </w:rPr>
        <w:t>      197. Пищеблок объектов здравоохранения размещают в отдельно стоящем здании или в отдельном блоке помещений, соединенным с главным корпусом и другими корпусами,</w:t>
      </w:r>
      <w:r>
        <w:rPr>
          <w:color w:val="000000"/>
          <w:sz w:val="20"/>
        </w:rPr>
        <w:t xml:space="preserve"> удобными наземными и подземными переходами, за исключением инфекционных отделений.</w:t>
      </w:r>
    </w:p>
    <w:p w:rsidR="0081299A" w:rsidRDefault="00CA00F3">
      <w:pPr>
        <w:spacing w:after="0"/>
      </w:pPr>
      <w:bookmarkStart w:id="392" w:name="z396"/>
      <w:bookmarkEnd w:id="391"/>
      <w:r>
        <w:rPr>
          <w:color w:val="000000"/>
          <w:sz w:val="20"/>
        </w:rPr>
        <w:t>      198. Устройство, содержание пищеблока и оборудования, требования к сырью и готовой продукции предусматривают в соответствии с документами нормирования.</w:t>
      </w:r>
    </w:p>
    <w:p w:rsidR="0081299A" w:rsidRDefault="00CA00F3">
      <w:pPr>
        <w:spacing w:after="0"/>
      </w:pPr>
      <w:bookmarkStart w:id="393" w:name="z397"/>
      <w:bookmarkEnd w:id="392"/>
      <w:r>
        <w:rPr>
          <w:color w:val="000000"/>
          <w:sz w:val="20"/>
        </w:rPr>
        <w:t xml:space="preserve">       199. Еж</w:t>
      </w:r>
      <w:r>
        <w:rPr>
          <w:color w:val="000000"/>
          <w:sz w:val="20"/>
        </w:rPr>
        <w:t xml:space="preserve">едневно на пищеблоке оставляется суточная проба приготовленных блюд. </w:t>
      </w:r>
    </w:p>
    <w:p w:rsidR="0081299A" w:rsidRDefault="00CA00F3">
      <w:pPr>
        <w:spacing w:after="0"/>
      </w:pPr>
      <w:bookmarkStart w:id="394" w:name="z398"/>
      <w:bookmarkEnd w:id="393"/>
      <w:r>
        <w:rPr>
          <w:color w:val="000000"/>
          <w:sz w:val="20"/>
        </w:rPr>
        <w:t>      Для суточной пробы оставляются полпорции первых блюд, порционные вторые блюда отбираются целиком в количестве не менее 100 грамм (далее – гр.), третьи блюда отбираются в количестве</w:t>
      </w:r>
      <w:r>
        <w:rPr>
          <w:color w:val="000000"/>
          <w:sz w:val="20"/>
        </w:rPr>
        <w:t xml:space="preserve"> не менее 200 гр.</w:t>
      </w:r>
    </w:p>
    <w:p w:rsidR="0081299A" w:rsidRDefault="00CA00F3">
      <w:pPr>
        <w:spacing w:after="0"/>
      </w:pPr>
      <w:bookmarkStart w:id="395" w:name="z399"/>
      <w:bookmarkEnd w:id="394"/>
      <w:r>
        <w:rPr>
          <w:color w:val="000000"/>
          <w:sz w:val="20"/>
        </w:rPr>
        <w:t>      Суточные пробы хранятся в промаркированных (1, 2, 3 блюда) банках с крышками при температуре +2</w:t>
      </w:r>
      <w:r>
        <w:rPr>
          <w:color w:val="000000"/>
          <w:vertAlign w:val="superscript"/>
        </w:rPr>
        <w:t>0</w:t>
      </w:r>
      <w:r>
        <w:rPr>
          <w:color w:val="000000"/>
          <w:sz w:val="20"/>
        </w:rPr>
        <w:t>С - +6</w:t>
      </w:r>
      <w:r>
        <w:rPr>
          <w:color w:val="000000"/>
          <w:vertAlign w:val="superscript"/>
        </w:rPr>
        <w:t>0</w:t>
      </w:r>
      <w:r>
        <w:rPr>
          <w:color w:val="000000"/>
          <w:sz w:val="20"/>
        </w:rPr>
        <w:t>С в специально отведенном месте в холодильнике для хранения готовой пищи. По истечении 24 часов суточная проба выбрасывается в пи</w:t>
      </w:r>
      <w:r>
        <w:rPr>
          <w:color w:val="000000"/>
          <w:sz w:val="20"/>
        </w:rPr>
        <w:t>щевые отходы. Посуда для хранения суточной пробы (емкости, крышки) обрабатывается кипячением в течение пяти минут.</w:t>
      </w:r>
    </w:p>
    <w:p w:rsidR="0081299A" w:rsidRDefault="00CA00F3">
      <w:pPr>
        <w:spacing w:after="0"/>
      </w:pPr>
      <w:bookmarkStart w:id="396" w:name="z400"/>
      <w:bookmarkEnd w:id="395"/>
      <w:r>
        <w:rPr>
          <w:color w:val="000000"/>
          <w:sz w:val="20"/>
        </w:rPr>
        <w:t>      200. Для доставки готовой пищи в буфетные отделения больницы используются промаркированные (для пищевых продуктов) термосы или посуда с</w:t>
      </w:r>
      <w:r>
        <w:rPr>
          <w:color w:val="000000"/>
          <w:sz w:val="20"/>
        </w:rPr>
        <w:t xml:space="preserve"> закрывающимися крышками. Транспортировка осуществляется с помощью специальных тележек.</w:t>
      </w:r>
    </w:p>
    <w:p w:rsidR="0081299A" w:rsidRDefault="00CA00F3">
      <w:pPr>
        <w:spacing w:after="0"/>
      </w:pPr>
      <w:bookmarkStart w:id="397" w:name="z401"/>
      <w:bookmarkEnd w:id="396"/>
      <w:r>
        <w:rPr>
          <w:color w:val="000000"/>
          <w:sz w:val="20"/>
        </w:rPr>
        <w:t>      201. Раздачу готовой пищи производят буфетчицы и дежурные медицинские сестры отделения в халатах с маркировкой "для раздачи пищи".</w:t>
      </w:r>
    </w:p>
    <w:p w:rsidR="0081299A" w:rsidRDefault="00CA00F3">
      <w:pPr>
        <w:spacing w:after="0"/>
      </w:pPr>
      <w:bookmarkStart w:id="398" w:name="z402"/>
      <w:bookmarkEnd w:id="397"/>
      <w:r>
        <w:rPr>
          <w:color w:val="000000"/>
          <w:sz w:val="20"/>
        </w:rPr>
        <w:t>      Технический персонал, зан</w:t>
      </w:r>
      <w:r>
        <w:rPr>
          <w:color w:val="000000"/>
          <w:sz w:val="20"/>
        </w:rPr>
        <w:t>ятый уборкой палат и других помещений отделения, к раздаче пищи не допускается.</w:t>
      </w:r>
    </w:p>
    <w:p w:rsidR="0081299A" w:rsidRDefault="00CA00F3">
      <w:pPr>
        <w:spacing w:after="0"/>
      </w:pPr>
      <w:bookmarkStart w:id="399" w:name="z403"/>
      <w:bookmarkEnd w:id="398"/>
      <w:r>
        <w:rPr>
          <w:color w:val="000000"/>
          <w:sz w:val="20"/>
        </w:rPr>
        <w:lastRenderedPageBreak/>
        <w:t>      202. Контроль раздачи пищи в соответствии с назначенными диетами осуществляет старшая медицинская сестра.</w:t>
      </w:r>
    </w:p>
    <w:p w:rsidR="0081299A" w:rsidRDefault="00CA00F3">
      <w:pPr>
        <w:spacing w:after="0"/>
      </w:pPr>
      <w:bookmarkStart w:id="400" w:name="z404"/>
      <w:bookmarkEnd w:id="399"/>
      <w:r>
        <w:rPr>
          <w:color w:val="000000"/>
          <w:sz w:val="20"/>
        </w:rPr>
        <w:t>      203. При раздаче первые блюда и горячие напитки имеют темп</w:t>
      </w:r>
      <w:r>
        <w:rPr>
          <w:color w:val="000000"/>
          <w:sz w:val="20"/>
        </w:rPr>
        <w:t>ературу не ниже + 75</w:t>
      </w:r>
      <w:r>
        <w:rPr>
          <w:color w:val="000000"/>
          <w:vertAlign w:val="superscript"/>
        </w:rPr>
        <w:t>0</w:t>
      </w:r>
      <w:r>
        <w:rPr>
          <w:color w:val="000000"/>
          <w:sz w:val="20"/>
        </w:rPr>
        <w:t>С, вторые – не ниже +65</w:t>
      </w:r>
      <w:r>
        <w:rPr>
          <w:color w:val="000000"/>
          <w:vertAlign w:val="superscript"/>
        </w:rPr>
        <w:t>0</w:t>
      </w:r>
      <w:r>
        <w:rPr>
          <w:color w:val="000000"/>
          <w:sz w:val="20"/>
        </w:rPr>
        <w:t>С, холодные блюда и напитки – от +7</w:t>
      </w:r>
      <w:r>
        <w:rPr>
          <w:color w:val="000000"/>
          <w:vertAlign w:val="superscript"/>
        </w:rPr>
        <w:t>0</w:t>
      </w:r>
      <w:r>
        <w:rPr>
          <w:color w:val="000000"/>
          <w:sz w:val="20"/>
        </w:rPr>
        <w:t>С до +14</w:t>
      </w:r>
      <w:r>
        <w:rPr>
          <w:color w:val="000000"/>
          <w:vertAlign w:val="superscript"/>
        </w:rPr>
        <w:t>0</w:t>
      </w:r>
      <w:r>
        <w:rPr>
          <w:color w:val="000000"/>
          <w:sz w:val="20"/>
        </w:rPr>
        <w:t xml:space="preserve">С. До момента раздачи первые и вторые блюда находятся на горячей плите до двух часов от момента приготовления. </w:t>
      </w:r>
    </w:p>
    <w:p w:rsidR="0081299A" w:rsidRDefault="00CA00F3">
      <w:pPr>
        <w:spacing w:after="0"/>
      </w:pPr>
      <w:bookmarkStart w:id="401" w:name="z405"/>
      <w:bookmarkEnd w:id="400"/>
      <w:r>
        <w:rPr>
          <w:color w:val="000000"/>
          <w:sz w:val="20"/>
        </w:rPr>
        <w:t>      204. В буфетных отделениях предусматриваются:</w:t>
      </w:r>
    </w:p>
    <w:p w:rsidR="0081299A" w:rsidRDefault="00CA00F3">
      <w:pPr>
        <w:spacing w:after="0"/>
      </w:pPr>
      <w:bookmarkStart w:id="402" w:name="z406"/>
      <w:bookmarkEnd w:id="401"/>
      <w:r>
        <w:rPr>
          <w:color w:val="000000"/>
          <w:sz w:val="20"/>
        </w:rPr>
        <w:t>      1) два помещения – для раздачи пищи и мытья посуды;</w:t>
      </w:r>
    </w:p>
    <w:p w:rsidR="0081299A" w:rsidRDefault="00CA00F3">
      <w:pPr>
        <w:spacing w:after="0"/>
      </w:pPr>
      <w:bookmarkStart w:id="403" w:name="z407"/>
      <w:bookmarkEnd w:id="402"/>
      <w:r>
        <w:rPr>
          <w:color w:val="000000"/>
          <w:sz w:val="20"/>
        </w:rPr>
        <w:t>      2) резервные водонагреватели с подводкой воды к моечным ваннам.</w:t>
      </w:r>
    </w:p>
    <w:p w:rsidR="0081299A" w:rsidRDefault="00CA00F3">
      <w:pPr>
        <w:spacing w:after="0"/>
      </w:pPr>
      <w:bookmarkStart w:id="404" w:name="z408"/>
      <w:bookmarkEnd w:id="403"/>
      <w:r>
        <w:rPr>
          <w:color w:val="000000"/>
          <w:sz w:val="20"/>
        </w:rPr>
        <w:t xml:space="preserve">      205. Обработку посуды проводят в следующей последовательности: механическое удаление пищи и мытье в первой мойке с </w:t>
      </w:r>
      <w:r>
        <w:rPr>
          <w:color w:val="000000"/>
          <w:sz w:val="20"/>
        </w:rPr>
        <w:t>обезжиривающими средствами, ополаскивание горячей водой во второй мойке и просушивание посуды на специальных полках, решетках.</w:t>
      </w:r>
    </w:p>
    <w:p w:rsidR="0081299A" w:rsidRDefault="00CA00F3">
      <w:pPr>
        <w:spacing w:after="0"/>
      </w:pPr>
      <w:bookmarkStart w:id="405" w:name="z409"/>
      <w:bookmarkEnd w:id="404"/>
      <w:r>
        <w:rPr>
          <w:color w:val="000000"/>
          <w:sz w:val="20"/>
        </w:rPr>
        <w:t>      206. В буфетных инфекционных, кожно-венерологических, противотуберкулезных организаций (отделений), по эпидемиологическим п</w:t>
      </w:r>
      <w:r>
        <w:rPr>
          <w:color w:val="000000"/>
          <w:sz w:val="20"/>
        </w:rPr>
        <w:t>оказаниям в отделениях другого профиля:</w:t>
      </w:r>
    </w:p>
    <w:p w:rsidR="0081299A" w:rsidRDefault="00CA00F3">
      <w:pPr>
        <w:spacing w:after="0"/>
      </w:pPr>
      <w:bookmarkStart w:id="406" w:name="z410"/>
      <w:bookmarkEnd w:id="405"/>
      <w:r>
        <w:rPr>
          <w:color w:val="000000"/>
          <w:sz w:val="20"/>
        </w:rPr>
        <w:t>      1) посуду после приема пищи собирают в буфетной на отдельном столе, освобождают от остатков пищи, обеззараживают, моют и просушивают. Обеззараживание проводится химическим (растворами дезинфицирующих средств, в</w:t>
      </w:r>
      <w:r>
        <w:rPr>
          <w:color w:val="000000"/>
          <w:sz w:val="20"/>
        </w:rPr>
        <w:t xml:space="preserve"> том числе в моечной машине) или термическим способом (кипячением, обработкой в воздушном стерилизаторе);</w:t>
      </w:r>
    </w:p>
    <w:p w:rsidR="0081299A" w:rsidRDefault="00CA00F3">
      <w:pPr>
        <w:spacing w:after="0"/>
      </w:pPr>
      <w:bookmarkStart w:id="407" w:name="z411"/>
      <w:bookmarkEnd w:id="406"/>
      <w:r>
        <w:rPr>
          <w:color w:val="000000"/>
          <w:sz w:val="20"/>
        </w:rPr>
        <w:t>      2) остатки пищи сбрасывают в специальный промаркированный бак с крышкой и обеззараживают по режимам для соответствующих инфекций методом засыпан</w:t>
      </w:r>
      <w:r>
        <w:rPr>
          <w:color w:val="000000"/>
          <w:sz w:val="20"/>
        </w:rPr>
        <w:t>ия сухим дезинфекционным средством в соотношении один к пяти (экспозиция один час). Стол для использованной посуды, щетки, ерши дезинфицируют после каждого применения. Ветошь для столов и мытья посуды обеззараживают путем погружения в дезинфицирующий раств</w:t>
      </w:r>
      <w:r>
        <w:rPr>
          <w:color w:val="000000"/>
          <w:sz w:val="20"/>
        </w:rPr>
        <w:t>ор, прополаскивают и высушивают.</w:t>
      </w:r>
    </w:p>
    <w:p w:rsidR="0081299A" w:rsidRDefault="00CA00F3">
      <w:pPr>
        <w:spacing w:after="0"/>
      </w:pPr>
      <w:bookmarkStart w:id="408" w:name="z412"/>
      <w:bookmarkEnd w:id="407"/>
      <w:r>
        <w:rPr>
          <w:color w:val="000000"/>
          <w:sz w:val="20"/>
        </w:rPr>
        <w:t>      207. Передачи для больных передаются в целлофановых пакетах с указанием фамилии и имени больного, даты и времени передачи. В местах приема передач и в отделениях вывешиваются списки разрешенных (с указанием их количес</w:t>
      </w:r>
      <w:r>
        <w:rPr>
          <w:color w:val="000000"/>
          <w:sz w:val="20"/>
        </w:rPr>
        <w:t>тва) блюд и готовой к употреблению пищевой продукции.</w:t>
      </w:r>
    </w:p>
    <w:p w:rsidR="0081299A" w:rsidRDefault="00CA00F3">
      <w:pPr>
        <w:spacing w:after="0"/>
      </w:pPr>
      <w:bookmarkStart w:id="409" w:name="z413"/>
      <w:bookmarkEnd w:id="408"/>
      <w:r>
        <w:rPr>
          <w:color w:val="000000"/>
          <w:sz w:val="20"/>
        </w:rPr>
        <w:t>      208. Сухие молочные детские смеси после вскрытия упаковки маркируются с указанием даты и времени вскрытия и хранятся в условиях и сроках указанных на упаковке "хранение после вскрытия упаковки". Р</w:t>
      </w:r>
      <w:r>
        <w:rPr>
          <w:color w:val="000000"/>
          <w:sz w:val="20"/>
        </w:rPr>
        <w:t>азведение смесей осуществляется с использованием стерильной посуды. Готовые молочные смеси транспортируются, применяются, хранятся и раздаются согласно документам изготовителя.</w:t>
      </w:r>
    </w:p>
    <w:p w:rsidR="0081299A" w:rsidRDefault="00CA00F3">
      <w:pPr>
        <w:spacing w:after="0"/>
      </w:pPr>
      <w:bookmarkStart w:id="410" w:name="z414"/>
      <w:bookmarkEnd w:id="409"/>
      <w:r>
        <w:rPr>
          <w:color w:val="000000"/>
          <w:sz w:val="20"/>
        </w:rPr>
        <w:t>      209. В стационарах мощностью до 50 коек, центрах амбулаторной хирургии, о</w:t>
      </w:r>
      <w:r>
        <w:rPr>
          <w:color w:val="000000"/>
          <w:sz w:val="20"/>
        </w:rPr>
        <w:t>рганизациях оказывающих стационарозамещающую помощь допускается обеспечение горячим питания больных на договорной основе с соответствующими организациями при условии соблюдения установленных норм и правил.</w:t>
      </w:r>
    </w:p>
    <w:p w:rsidR="0081299A" w:rsidRDefault="00CA00F3">
      <w:pPr>
        <w:spacing w:after="0"/>
      </w:pPr>
      <w:bookmarkStart w:id="411" w:name="z415"/>
      <w:bookmarkEnd w:id="410"/>
      <w:r>
        <w:rPr>
          <w:b/>
          <w:color w:val="000000"/>
        </w:rPr>
        <w:t xml:space="preserve"> Глава 9. Санитарно-эпидемиологические требования </w:t>
      </w:r>
      <w:r>
        <w:rPr>
          <w:b/>
          <w:color w:val="000000"/>
        </w:rPr>
        <w:t>к условиям труда и бытовому обслуживанию персонала объектов здравоохранения</w:t>
      </w:r>
    </w:p>
    <w:p w:rsidR="0081299A" w:rsidRDefault="00CA00F3">
      <w:pPr>
        <w:spacing w:after="0"/>
      </w:pPr>
      <w:bookmarkStart w:id="412" w:name="z416"/>
      <w:bookmarkEnd w:id="411"/>
      <w:r>
        <w:rPr>
          <w:color w:val="000000"/>
          <w:sz w:val="20"/>
        </w:rPr>
        <w:t>      210. На объектах здравоохранения при отсутствии столовых для персонала, выделяется комната оборудованная холодильником, устройствами для подогрева воды и пищи, раковинами для</w:t>
      </w:r>
      <w:r>
        <w:rPr>
          <w:color w:val="000000"/>
          <w:sz w:val="20"/>
        </w:rPr>
        <w:t xml:space="preserve"> мытья рук.</w:t>
      </w:r>
    </w:p>
    <w:p w:rsidR="0081299A" w:rsidRDefault="00CA00F3">
      <w:pPr>
        <w:spacing w:after="0"/>
      </w:pPr>
      <w:bookmarkStart w:id="413" w:name="z417"/>
      <w:bookmarkEnd w:id="412"/>
      <w:r>
        <w:rPr>
          <w:color w:val="000000"/>
          <w:sz w:val="20"/>
        </w:rPr>
        <w:t xml:space="preserve">       211. Не допускается принимать пищу и курить в туалетных комнатах, непосредственно в функциональных помещениях, и помещениях, не отведенных для этих целей. </w:t>
      </w:r>
    </w:p>
    <w:p w:rsidR="0081299A" w:rsidRDefault="00CA00F3">
      <w:pPr>
        <w:spacing w:after="0"/>
      </w:pPr>
      <w:bookmarkStart w:id="414" w:name="z418"/>
      <w:bookmarkEnd w:id="413"/>
      <w:r>
        <w:rPr>
          <w:color w:val="000000"/>
          <w:sz w:val="20"/>
        </w:rPr>
        <w:t>      212. На объектах здравоохранения, оказывающих стационарную помощь бытовые п</w:t>
      </w:r>
      <w:r>
        <w:rPr>
          <w:color w:val="000000"/>
          <w:sz w:val="20"/>
        </w:rPr>
        <w:t>омещения для персонала оборудуются по типу санитарного пропускника и в их состав входят гардеробные, умывальные, туалет, помещение для хранения санитарной одежды и СИЗ. Гардеробные оборудуются раздельными шкафами для хранения специальной и личной одежды.</w:t>
      </w:r>
    </w:p>
    <w:p w:rsidR="0081299A" w:rsidRDefault="00CA00F3">
      <w:pPr>
        <w:spacing w:after="0"/>
      </w:pPr>
      <w:bookmarkStart w:id="415" w:name="z419"/>
      <w:bookmarkEnd w:id="414"/>
      <w:r>
        <w:rPr>
          <w:color w:val="000000"/>
          <w:sz w:val="20"/>
        </w:rPr>
        <w:t> </w:t>
      </w:r>
      <w:r>
        <w:rPr>
          <w:color w:val="000000"/>
          <w:sz w:val="20"/>
        </w:rPr>
        <w:t>     На объектах здравоохранения, оказывающих амбулаторно-поликлиническую помощь мощностью не более 25 посещений в смену, допускается наличие раздельных шкафов для хранения санитарной одежды и личной одежды в бытовом помещении.</w:t>
      </w:r>
    </w:p>
    <w:p w:rsidR="0081299A" w:rsidRDefault="00CA00F3">
      <w:pPr>
        <w:spacing w:after="0"/>
      </w:pPr>
      <w:bookmarkStart w:id="416" w:name="z420"/>
      <w:bookmarkEnd w:id="415"/>
      <w:r>
        <w:rPr>
          <w:color w:val="000000"/>
          <w:sz w:val="20"/>
        </w:rPr>
        <w:lastRenderedPageBreak/>
        <w:t xml:space="preserve">       213. Санитарные узлы </w:t>
      </w:r>
      <w:r>
        <w:rPr>
          <w:color w:val="000000"/>
          <w:sz w:val="20"/>
        </w:rPr>
        <w:t xml:space="preserve">оборудуют раковинами для мытья рук с подводом горячей и холодной воды, оснащают средствами для мытья, разовыми полотенцами или электрополотенцами. </w:t>
      </w:r>
    </w:p>
    <w:p w:rsidR="0081299A" w:rsidRDefault="00CA00F3">
      <w:pPr>
        <w:spacing w:after="0"/>
      </w:pPr>
      <w:bookmarkStart w:id="417" w:name="z421"/>
      <w:bookmarkEnd w:id="416"/>
      <w:r>
        <w:rPr>
          <w:color w:val="000000"/>
          <w:sz w:val="20"/>
        </w:rPr>
        <w:t xml:space="preserve">       214. Медицинский персонал обеспечивается комплектами сменной рабочей одежды (халатами, шапочками (кос</w:t>
      </w:r>
      <w:r>
        <w:rPr>
          <w:color w:val="000000"/>
          <w:sz w:val="20"/>
        </w:rPr>
        <w:t xml:space="preserve">ынками), сменной обувью, СИЗ). </w:t>
      </w:r>
    </w:p>
    <w:p w:rsidR="0081299A" w:rsidRDefault="00CA00F3">
      <w:pPr>
        <w:spacing w:after="0"/>
      </w:pPr>
      <w:bookmarkStart w:id="418" w:name="z422"/>
      <w:bookmarkEnd w:id="417"/>
      <w:r>
        <w:rPr>
          <w:color w:val="000000"/>
          <w:sz w:val="20"/>
        </w:rPr>
        <w:t>      215. Медицинский персонал противотуберкулезных организации при проведении работ в присутствии кашляющих пациентов с выделением микобактерий, пациентами с выделением лекарственно-устойчивых форм микобактерий, при работе</w:t>
      </w:r>
      <w:r>
        <w:rPr>
          <w:color w:val="000000"/>
          <w:sz w:val="20"/>
        </w:rPr>
        <w:t xml:space="preserve"> с инфицированным материалом используют хирургические маски, защитные перчатки, санитарную одежду.</w:t>
      </w:r>
    </w:p>
    <w:p w:rsidR="0081299A" w:rsidRDefault="00CA00F3">
      <w:pPr>
        <w:spacing w:after="0"/>
      </w:pPr>
      <w:bookmarkStart w:id="419" w:name="z423"/>
      <w:bookmarkEnd w:id="418"/>
      <w:r>
        <w:rPr>
          <w:color w:val="000000"/>
          <w:sz w:val="20"/>
        </w:rPr>
        <w:t xml:space="preserve">       216. Медицинским персоналом противотуберкулезных организации используется респираторы с эффективностью фильтрации не менее 94% частиц размером до 0,3-</w:t>
      </w:r>
      <w:r>
        <w:rPr>
          <w:color w:val="000000"/>
          <w:sz w:val="20"/>
        </w:rPr>
        <w:t xml:space="preserve">0,4 микрон, и соответствующие по размеру и конфигурации медицинскому работнику, обеспечивающие плотное прилегание к лицу. </w:t>
      </w:r>
    </w:p>
    <w:p w:rsidR="0081299A" w:rsidRDefault="00CA00F3">
      <w:pPr>
        <w:spacing w:after="0"/>
      </w:pPr>
      <w:bookmarkStart w:id="420" w:name="z424"/>
      <w:bookmarkEnd w:id="419"/>
      <w:r>
        <w:rPr>
          <w:color w:val="000000"/>
          <w:sz w:val="20"/>
        </w:rPr>
        <w:t>      217. Смена санитарной одежды медицинского персонала, проводящего инвазивные диагностические и лечебные процедуры, а также имеющ</w:t>
      </w:r>
      <w:r>
        <w:rPr>
          <w:color w:val="000000"/>
          <w:sz w:val="20"/>
        </w:rPr>
        <w:t>его контакт с биологическим материалом, осуществляется ежедневно и/или по мере загрязнения.</w:t>
      </w:r>
    </w:p>
    <w:p w:rsidR="0081299A" w:rsidRDefault="00CA00F3">
      <w:pPr>
        <w:spacing w:after="0"/>
      </w:pPr>
      <w:bookmarkStart w:id="421" w:name="z425"/>
      <w:bookmarkEnd w:id="420"/>
      <w:r>
        <w:rPr>
          <w:color w:val="000000"/>
          <w:sz w:val="20"/>
        </w:rPr>
        <w:t>      Смена санитарной одежды медицинского персонала, работа которых не связана с инвазивными процедурами осуществляется не реже двух раз в неделю и/или по мере заг</w:t>
      </w:r>
      <w:r>
        <w:rPr>
          <w:color w:val="000000"/>
          <w:sz w:val="20"/>
        </w:rPr>
        <w:t>рязнения.</w:t>
      </w:r>
    </w:p>
    <w:p w:rsidR="0081299A" w:rsidRDefault="00CA00F3">
      <w:pPr>
        <w:spacing w:after="0"/>
      </w:pPr>
      <w:bookmarkStart w:id="422" w:name="z426"/>
      <w:bookmarkEnd w:id="421"/>
      <w:r>
        <w:rPr>
          <w:color w:val="000000"/>
          <w:sz w:val="20"/>
        </w:rPr>
        <w:t>      218. Стирка санитарной одежды осуществляется централизованно, раздельно от белья больных.</w:t>
      </w:r>
    </w:p>
    <w:p w:rsidR="0081299A" w:rsidRDefault="00CA00F3">
      <w:pPr>
        <w:spacing w:after="0"/>
      </w:pPr>
      <w:bookmarkStart w:id="423" w:name="z427"/>
      <w:bookmarkEnd w:id="422"/>
      <w:r>
        <w:rPr>
          <w:color w:val="000000"/>
          <w:sz w:val="20"/>
        </w:rPr>
        <w:t>      219. Медицинский персонал оказывающий консультативную помощь, технический и административно-хозяйственный персонал, выполняющий временную работу</w:t>
      </w:r>
      <w:r>
        <w:rPr>
          <w:color w:val="000000"/>
          <w:sz w:val="20"/>
        </w:rPr>
        <w:t xml:space="preserve"> в подразделениях стационаров, обеспечивается сменной одеждой и обувью.</w:t>
      </w:r>
    </w:p>
    <w:p w:rsidR="0081299A" w:rsidRDefault="00CA00F3">
      <w:pPr>
        <w:spacing w:after="0"/>
      </w:pPr>
      <w:bookmarkStart w:id="424" w:name="z428"/>
      <w:bookmarkEnd w:id="423"/>
      <w:r>
        <w:rPr>
          <w:color w:val="000000"/>
          <w:sz w:val="20"/>
        </w:rPr>
        <w:t>      220. Не допускается нахождение медицинского персонала в санитарной одежде за пределами объекта здравоохранения.</w:t>
      </w:r>
    </w:p>
    <w:p w:rsidR="0081299A" w:rsidRDefault="00CA00F3">
      <w:pPr>
        <w:spacing w:after="0"/>
      </w:pPr>
      <w:bookmarkStart w:id="425" w:name="z429"/>
      <w:bookmarkEnd w:id="424"/>
      <w:r>
        <w:rPr>
          <w:color w:val="000000"/>
          <w:sz w:val="20"/>
        </w:rPr>
        <w:t>      221. Медицинский персонал при поступлении на работу и в посл</w:t>
      </w:r>
      <w:r>
        <w:rPr>
          <w:color w:val="000000"/>
          <w:sz w:val="20"/>
        </w:rPr>
        <w:t>едующем проходит обязательные медицинские и периодически осмотры, в соответствии с документами нормирования.</w:t>
      </w:r>
    </w:p>
    <w:bookmarkEnd w:id="425"/>
    <w:p w:rsidR="0081299A" w:rsidRDefault="0081299A">
      <w:pPr>
        <w:spacing w:after="0"/>
      </w:pPr>
    </w:p>
    <w:p w:rsidR="0081299A" w:rsidRDefault="00CA00F3">
      <w:pPr>
        <w:spacing w:after="0"/>
      </w:pPr>
      <w:r>
        <w:rPr>
          <w:color w:val="000000"/>
          <w:sz w:val="20"/>
        </w:rPr>
        <w:t>      Личные медицинские книжки с допуском к работе хранятся на рабочих местах.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45"/>
        <w:gridCol w:w="3917"/>
      </w:tblGrid>
      <w:tr w:rsidR="0081299A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</w:t>
            </w:r>
            <w:r>
              <w:br/>
            </w:r>
            <w:r>
              <w:rPr>
                <w:color w:val="000000"/>
                <w:sz w:val="20"/>
              </w:rPr>
              <w:t>эпидемиологически</w:t>
            </w:r>
            <w:r>
              <w:rPr>
                <w:color w:val="000000"/>
                <w:sz w:val="20"/>
              </w:rPr>
              <w:t>е</w:t>
            </w:r>
            <w:r>
              <w:br/>
            </w:r>
            <w:r>
              <w:rPr>
                <w:color w:val="000000"/>
                <w:sz w:val="20"/>
              </w:rPr>
              <w:t xml:space="preserve"> требования к объектам</w:t>
            </w:r>
            <w:r>
              <w:br/>
            </w:r>
            <w:r>
              <w:rPr>
                <w:color w:val="000000"/>
                <w:sz w:val="20"/>
              </w:rPr>
              <w:t>здравоохранения"</w:t>
            </w:r>
          </w:p>
        </w:tc>
      </w:tr>
    </w:tbl>
    <w:p w:rsidR="0081299A" w:rsidRDefault="00CA00F3">
      <w:pPr>
        <w:spacing w:after="0"/>
      </w:pPr>
      <w:bookmarkStart w:id="426" w:name="z432"/>
      <w:r>
        <w:rPr>
          <w:b/>
          <w:color w:val="000000"/>
        </w:rPr>
        <w:t xml:space="preserve"> Естественная и искусственная освещенность помещений объектов здравоохранения</w:t>
      </w:r>
    </w:p>
    <w:p w:rsidR="0081299A" w:rsidRDefault="00CA00F3">
      <w:pPr>
        <w:spacing w:after="0"/>
      </w:pPr>
      <w:bookmarkStart w:id="427" w:name="z433"/>
      <w:bookmarkEnd w:id="426"/>
      <w:r>
        <w:rPr>
          <w:color w:val="000000"/>
          <w:sz w:val="20"/>
        </w:rPr>
        <w:t>                                                                               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70"/>
        <w:gridCol w:w="3571"/>
        <w:gridCol w:w="3522"/>
        <w:gridCol w:w="1799"/>
      </w:tblGrid>
      <w:tr w:rsidR="0081299A">
        <w:trPr>
          <w:trHeight w:val="30"/>
          <w:tblCellSpacing w:w="0" w:type="auto"/>
        </w:trPr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28" w:name="z434"/>
            <w:bookmarkEnd w:id="427"/>
            <w:r>
              <w:rPr>
                <w:color w:val="000000"/>
                <w:sz w:val="20"/>
              </w:rPr>
              <w:t>№</w:t>
            </w:r>
          </w:p>
        </w:tc>
        <w:bookmarkEnd w:id="428"/>
        <w:tc>
          <w:tcPr>
            <w:tcW w:w="4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Помещения</w:t>
            </w:r>
          </w:p>
        </w:tc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Рабочая поверхность и плоскость </w:t>
            </w:r>
            <w:r>
              <w:rPr>
                <w:color w:val="000000"/>
                <w:sz w:val="20"/>
              </w:rPr>
              <w:t>нормирования коэффициента естественного освещения и освещенности (Г-горизонтальная, В-вертикальная) и высота плоскости над полом</w:t>
            </w:r>
          </w:p>
        </w:tc>
        <w:tc>
          <w:tcPr>
            <w:tcW w:w="2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Разряд и подразряд зрительной работы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29" w:name="z435"/>
            <w:r>
              <w:rPr>
                <w:color w:val="000000"/>
                <w:sz w:val="20"/>
              </w:rPr>
              <w:t>1</w:t>
            </w:r>
          </w:p>
        </w:tc>
        <w:bookmarkEnd w:id="429"/>
        <w:tc>
          <w:tcPr>
            <w:tcW w:w="4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30" w:name="z436"/>
            <w:r>
              <w:rPr>
                <w:color w:val="000000"/>
                <w:sz w:val="20"/>
              </w:rPr>
              <w:t>1</w:t>
            </w:r>
          </w:p>
        </w:tc>
        <w:bookmarkEnd w:id="430"/>
        <w:tc>
          <w:tcPr>
            <w:tcW w:w="4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Операционная</w:t>
            </w:r>
          </w:p>
        </w:tc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2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А-2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31" w:name="z437"/>
            <w:r>
              <w:rPr>
                <w:color w:val="000000"/>
                <w:sz w:val="20"/>
              </w:rPr>
              <w:t>2</w:t>
            </w:r>
          </w:p>
        </w:tc>
        <w:bookmarkEnd w:id="431"/>
        <w:tc>
          <w:tcPr>
            <w:tcW w:w="4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Предоперационная</w:t>
            </w:r>
          </w:p>
        </w:tc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2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Б-1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32" w:name="z438"/>
            <w:r>
              <w:rPr>
                <w:color w:val="000000"/>
                <w:sz w:val="20"/>
              </w:rPr>
              <w:t>3</w:t>
            </w:r>
          </w:p>
        </w:tc>
        <w:bookmarkEnd w:id="432"/>
        <w:tc>
          <w:tcPr>
            <w:tcW w:w="4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Перевязочная</w:t>
            </w:r>
          </w:p>
        </w:tc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2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А-1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33" w:name="z439"/>
            <w:r>
              <w:rPr>
                <w:color w:val="000000"/>
                <w:sz w:val="20"/>
              </w:rPr>
              <w:t>4</w:t>
            </w:r>
          </w:p>
        </w:tc>
        <w:bookmarkEnd w:id="433"/>
        <w:tc>
          <w:tcPr>
            <w:tcW w:w="4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Помещениехранениякрови</w:t>
            </w:r>
          </w:p>
        </w:tc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2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VIII a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34" w:name="z440"/>
            <w:r>
              <w:rPr>
                <w:color w:val="000000"/>
                <w:sz w:val="20"/>
              </w:rPr>
              <w:lastRenderedPageBreak/>
              <w:t>5</w:t>
            </w:r>
          </w:p>
        </w:tc>
        <w:bookmarkEnd w:id="434"/>
        <w:tc>
          <w:tcPr>
            <w:tcW w:w="4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Помещение хранения и приготовления гипса</w:t>
            </w:r>
          </w:p>
        </w:tc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2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VIII б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35" w:name="z441"/>
            <w:r>
              <w:rPr>
                <w:color w:val="000000"/>
                <w:sz w:val="20"/>
              </w:rPr>
              <w:t>6</w:t>
            </w:r>
          </w:p>
        </w:tc>
        <w:bookmarkEnd w:id="435"/>
        <w:tc>
          <w:tcPr>
            <w:tcW w:w="4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Кабинеты приема хирургов, акушеров-гинекологов, травматологов, педиатров, инфекционистов, дерматологов, аллергологов, стоматологов, смотровые</w:t>
            </w:r>
          </w:p>
        </w:tc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2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А-1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36" w:name="z442"/>
            <w:r>
              <w:rPr>
                <w:color w:val="000000"/>
                <w:sz w:val="20"/>
              </w:rPr>
              <w:t>7</w:t>
            </w:r>
          </w:p>
        </w:tc>
        <w:bookmarkEnd w:id="436"/>
        <w:tc>
          <w:tcPr>
            <w:tcW w:w="4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Кабинеты приема других специалистов</w:t>
            </w:r>
          </w:p>
        </w:tc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Г- 0,8</w:t>
            </w:r>
          </w:p>
        </w:tc>
        <w:tc>
          <w:tcPr>
            <w:tcW w:w="2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Б-1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37" w:name="z443"/>
            <w:r>
              <w:rPr>
                <w:color w:val="000000"/>
                <w:sz w:val="20"/>
              </w:rPr>
              <w:t>8</w:t>
            </w:r>
          </w:p>
        </w:tc>
        <w:bookmarkEnd w:id="437"/>
        <w:tc>
          <w:tcPr>
            <w:tcW w:w="4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Темные комнаты офтальмологов</w:t>
            </w:r>
          </w:p>
        </w:tc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2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38" w:name="z444"/>
            <w:r>
              <w:rPr>
                <w:color w:val="000000"/>
                <w:sz w:val="20"/>
              </w:rPr>
              <w:t>9</w:t>
            </w:r>
          </w:p>
        </w:tc>
        <w:bookmarkEnd w:id="438"/>
        <w:tc>
          <w:tcPr>
            <w:tcW w:w="4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Кабинеты функциональной диагностики, эндоскопические кабинеты</w:t>
            </w:r>
          </w:p>
        </w:tc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2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Б-1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39" w:name="z445"/>
            <w:r>
              <w:rPr>
                <w:color w:val="000000"/>
                <w:sz w:val="20"/>
              </w:rPr>
              <w:t>10</w:t>
            </w:r>
          </w:p>
        </w:tc>
        <w:bookmarkEnd w:id="439"/>
        <w:tc>
          <w:tcPr>
            <w:tcW w:w="4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Фотарии, кабинеты физиотерапии, лечебной физкультуры, массажа</w:t>
            </w:r>
          </w:p>
        </w:tc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2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Б-2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111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40" w:name="z446"/>
            <w:r>
              <w:rPr>
                <w:color w:val="000000"/>
                <w:sz w:val="20"/>
              </w:rPr>
              <w:t>11</w:t>
            </w:r>
          </w:p>
        </w:tc>
        <w:bookmarkEnd w:id="440"/>
        <w:tc>
          <w:tcPr>
            <w:tcW w:w="4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Кабинеты: </w:t>
            </w:r>
            <w:r>
              <w:rPr>
                <w:color w:val="000000"/>
                <w:sz w:val="20"/>
              </w:rPr>
              <w:t>гидротерапии, лечебные ванны, душевые залы</w:t>
            </w:r>
          </w:p>
        </w:tc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2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Б-2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  <w:tc>
          <w:tcPr>
            <w:tcW w:w="4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трудотерапии</w:t>
            </w:r>
          </w:p>
        </w:tc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2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Б-1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  <w:tc>
          <w:tcPr>
            <w:tcW w:w="4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лечения сном</w:t>
            </w:r>
          </w:p>
        </w:tc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2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Ж-2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41" w:name="z449"/>
            <w:r>
              <w:rPr>
                <w:color w:val="000000"/>
                <w:sz w:val="20"/>
              </w:rPr>
              <w:t>12</w:t>
            </w:r>
          </w:p>
        </w:tc>
        <w:bookmarkEnd w:id="441"/>
        <w:tc>
          <w:tcPr>
            <w:tcW w:w="4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Помещения подготовки парафина, озокерита, обработки прокладок, регенерации грязи</w:t>
            </w:r>
          </w:p>
        </w:tc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2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VIII б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42" w:name="z450"/>
            <w:r>
              <w:rPr>
                <w:color w:val="000000"/>
                <w:sz w:val="20"/>
              </w:rPr>
              <w:t>13</w:t>
            </w:r>
          </w:p>
        </w:tc>
        <w:bookmarkEnd w:id="442"/>
        <w:tc>
          <w:tcPr>
            <w:tcW w:w="4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Палатыдневногопребывания</w:t>
            </w:r>
          </w:p>
        </w:tc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Г-0,0</w:t>
            </w:r>
          </w:p>
        </w:tc>
        <w:tc>
          <w:tcPr>
            <w:tcW w:w="2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В-2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43" w:name="z451"/>
            <w:r>
              <w:rPr>
                <w:color w:val="000000"/>
                <w:sz w:val="20"/>
              </w:rPr>
              <w:t>14</w:t>
            </w:r>
          </w:p>
        </w:tc>
        <w:bookmarkEnd w:id="443"/>
        <w:tc>
          <w:tcPr>
            <w:tcW w:w="4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Помещения хранения лекарственных и перевязочных средств</w:t>
            </w:r>
          </w:p>
        </w:tc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2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VIII б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44" w:name="z452"/>
            <w:r>
              <w:rPr>
                <w:color w:val="000000"/>
                <w:sz w:val="20"/>
              </w:rPr>
              <w:t>15</w:t>
            </w:r>
          </w:p>
        </w:tc>
        <w:bookmarkEnd w:id="444"/>
        <w:tc>
          <w:tcPr>
            <w:tcW w:w="4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Помещения хранения дезинфекционных средств</w:t>
            </w:r>
          </w:p>
        </w:tc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2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VIII б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45" w:name="z453"/>
            <w:r>
              <w:rPr>
                <w:color w:val="000000"/>
                <w:sz w:val="20"/>
              </w:rPr>
              <w:t>16</w:t>
            </w:r>
          </w:p>
        </w:tc>
        <w:bookmarkEnd w:id="445"/>
        <w:tc>
          <w:tcPr>
            <w:tcW w:w="4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Процедурные, манипуляционные</w:t>
            </w:r>
          </w:p>
        </w:tc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2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А-1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46" w:name="z454"/>
            <w:r>
              <w:rPr>
                <w:color w:val="000000"/>
                <w:sz w:val="20"/>
              </w:rPr>
              <w:t>17</w:t>
            </w:r>
          </w:p>
        </w:tc>
        <w:bookmarkEnd w:id="446"/>
        <w:tc>
          <w:tcPr>
            <w:tcW w:w="4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Кабинеты, посты медицинских сестер</w:t>
            </w:r>
          </w:p>
        </w:tc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2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Б-1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47" w:name="z455"/>
            <w:r>
              <w:rPr>
                <w:color w:val="000000"/>
                <w:sz w:val="20"/>
              </w:rPr>
              <w:t>18</w:t>
            </w:r>
          </w:p>
        </w:tc>
        <w:bookmarkEnd w:id="447"/>
        <w:tc>
          <w:tcPr>
            <w:tcW w:w="4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Помещения дневного пребывания </w:t>
            </w:r>
            <w:r>
              <w:rPr>
                <w:color w:val="000000"/>
                <w:sz w:val="20"/>
              </w:rPr>
              <w:t>больных</w:t>
            </w:r>
          </w:p>
        </w:tc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2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Б-2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48" w:name="z456"/>
            <w:r>
              <w:rPr>
                <w:color w:val="000000"/>
                <w:sz w:val="20"/>
              </w:rPr>
              <w:t>19</w:t>
            </w:r>
          </w:p>
        </w:tc>
        <w:bookmarkEnd w:id="448"/>
        <w:tc>
          <w:tcPr>
            <w:tcW w:w="4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Помещения для приема пищи</w:t>
            </w:r>
            <w:r>
              <w:br/>
            </w:r>
            <w:r>
              <w:rPr>
                <w:color w:val="000000"/>
                <w:sz w:val="20"/>
              </w:rPr>
              <w:t>больных</w:t>
            </w:r>
          </w:p>
        </w:tc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2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Б-2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49" w:name="z457"/>
            <w:r>
              <w:rPr>
                <w:color w:val="000000"/>
                <w:sz w:val="20"/>
              </w:rPr>
              <w:t>20</w:t>
            </w:r>
          </w:p>
        </w:tc>
        <w:bookmarkEnd w:id="449"/>
        <w:tc>
          <w:tcPr>
            <w:tcW w:w="4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Аппаратные (пульты управления), помещения мытья, стерилизации, сортировки и хранения, бельевые</w:t>
            </w:r>
          </w:p>
        </w:tc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2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Б-2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50" w:name="z458"/>
            <w:r>
              <w:rPr>
                <w:color w:val="000000"/>
                <w:sz w:val="20"/>
              </w:rPr>
              <w:t>21</w:t>
            </w:r>
          </w:p>
        </w:tc>
        <w:bookmarkEnd w:id="450"/>
        <w:tc>
          <w:tcPr>
            <w:tcW w:w="4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Регистратура</w:t>
            </w:r>
          </w:p>
        </w:tc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2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Б-2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51" w:name="z459"/>
            <w:r>
              <w:rPr>
                <w:color w:val="000000"/>
                <w:sz w:val="20"/>
              </w:rPr>
              <w:t>22</w:t>
            </w:r>
          </w:p>
        </w:tc>
        <w:bookmarkEnd w:id="451"/>
        <w:tc>
          <w:tcPr>
            <w:tcW w:w="4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Коридоры</w:t>
            </w:r>
          </w:p>
        </w:tc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Г-0,0</w:t>
            </w:r>
          </w:p>
        </w:tc>
        <w:tc>
          <w:tcPr>
            <w:tcW w:w="2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52" w:name="z460"/>
            <w:r>
              <w:rPr>
                <w:color w:val="000000"/>
                <w:sz w:val="20"/>
              </w:rPr>
              <w:t>23</w:t>
            </w:r>
          </w:p>
        </w:tc>
        <w:bookmarkEnd w:id="452"/>
        <w:tc>
          <w:tcPr>
            <w:tcW w:w="4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Помещения хранения переносной</w:t>
            </w:r>
            <w:r>
              <w:rPr>
                <w:color w:val="000000"/>
                <w:sz w:val="20"/>
              </w:rPr>
              <w:t xml:space="preserve"> аппаратуры</w:t>
            </w:r>
          </w:p>
        </w:tc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2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VIII б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53" w:name="z461"/>
            <w:r>
              <w:rPr>
                <w:color w:val="000000"/>
                <w:sz w:val="20"/>
              </w:rPr>
              <w:t>24</w:t>
            </w:r>
          </w:p>
        </w:tc>
        <w:bookmarkEnd w:id="453"/>
        <w:tc>
          <w:tcPr>
            <w:tcW w:w="4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Санитарно-бытовые помещения:</w:t>
            </w:r>
            <w:r>
              <w:br/>
            </w:r>
            <w:r>
              <w:rPr>
                <w:color w:val="000000"/>
                <w:sz w:val="20"/>
              </w:rPr>
              <w:t>- умывальные, уборные;</w:t>
            </w:r>
            <w:r>
              <w:br/>
            </w:r>
            <w:r>
              <w:rPr>
                <w:color w:val="000000"/>
                <w:sz w:val="20"/>
              </w:rPr>
              <w:t>- курительные;</w:t>
            </w:r>
            <w:r>
              <w:br/>
            </w:r>
            <w:r>
              <w:rPr>
                <w:color w:val="000000"/>
                <w:sz w:val="20"/>
              </w:rPr>
              <w:t>- душевые, гардеробные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уличной одежды</w:t>
            </w:r>
          </w:p>
        </w:tc>
        <w:tc>
          <w:tcPr>
            <w:tcW w:w="4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Г-0,0</w:t>
            </w:r>
            <w:r>
              <w:br/>
            </w:r>
            <w:r>
              <w:rPr>
                <w:color w:val="000000"/>
                <w:sz w:val="20"/>
              </w:rPr>
              <w:t>Г-0,0</w:t>
            </w:r>
            <w:r>
              <w:br/>
            </w:r>
            <w:r>
              <w:rPr>
                <w:color w:val="000000"/>
                <w:sz w:val="20"/>
              </w:rPr>
              <w:t>Г-0,0</w:t>
            </w:r>
          </w:p>
        </w:tc>
        <w:tc>
          <w:tcPr>
            <w:tcW w:w="2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Ж-1</w:t>
            </w:r>
            <w:r>
              <w:br/>
            </w:r>
            <w:r>
              <w:rPr>
                <w:color w:val="000000"/>
                <w:sz w:val="20"/>
              </w:rPr>
              <w:t>Ж-2</w:t>
            </w:r>
            <w:r>
              <w:br/>
            </w:r>
            <w:r>
              <w:rPr>
                <w:color w:val="000000"/>
                <w:sz w:val="20"/>
              </w:rPr>
              <w:t>Ж-1</w:t>
            </w:r>
          </w:p>
        </w:tc>
      </w:tr>
    </w:tbl>
    <w:p w:rsidR="0081299A" w:rsidRDefault="00CA00F3">
      <w:pPr>
        <w:spacing w:after="0"/>
      </w:pPr>
      <w:bookmarkStart w:id="454" w:name="z462"/>
      <w:r>
        <w:rPr>
          <w:color w:val="000000"/>
          <w:sz w:val="20"/>
        </w:rPr>
        <w:t>                                                                               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00"/>
        <w:gridCol w:w="1054"/>
        <w:gridCol w:w="1700"/>
        <w:gridCol w:w="1055"/>
        <w:gridCol w:w="1395"/>
        <w:gridCol w:w="550"/>
        <w:gridCol w:w="730"/>
        <w:gridCol w:w="1468"/>
        <w:gridCol w:w="10"/>
      </w:tblGrid>
      <w:tr w:rsidR="0081299A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55" w:name="z463"/>
            <w:bookmarkEnd w:id="454"/>
            <w:r>
              <w:rPr>
                <w:color w:val="000000"/>
                <w:sz w:val="20"/>
              </w:rPr>
              <w:t>Ес</w:t>
            </w:r>
            <w:r>
              <w:rPr>
                <w:color w:val="000000"/>
                <w:sz w:val="20"/>
              </w:rPr>
              <w:t>тественное</w:t>
            </w:r>
            <w:r>
              <w:br/>
            </w:r>
            <w:r>
              <w:rPr>
                <w:color w:val="000000"/>
                <w:sz w:val="20"/>
              </w:rPr>
              <w:t>освещение</w:t>
            </w:r>
          </w:p>
        </w:tc>
        <w:bookmarkEnd w:id="455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Совмещенное</w:t>
            </w:r>
            <w:r>
              <w:br/>
            </w:r>
            <w:r>
              <w:rPr>
                <w:color w:val="000000"/>
                <w:sz w:val="20"/>
              </w:rPr>
              <w:t>освещение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Искусственное освещение</w:t>
            </w:r>
          </w:p>
        </w:tc>
      </w:tr>
      <w:tr w:rsidR="0081299A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56" w:name="z464"/>
            <w:r>
              <w:rPr>
                <w:color w:val="000000"/>
                <w:sz w:val="20"/>
              </w:rPr>
              <w:t>КЕО, е</w:t>
            </w:r>
            <w:r>
              <w:rPr>
                <w:color w:val="000000"/>
                <w:vertAlign w:val="subscript"/>
              </w:rPr>
              <w:t>11</w:t>
            </w:r>
            <w:r>
              <w:rPr>
                <w:color w:val="000000"/>
                <w:sz w:val="20"/>
              </w:rPr>
              <w:t>, %</w:t>
            </w:r>
          </w:p>
        </w:tc>
        <w:bookmarkEnd w:id="456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КЕО, е</w:t>
            </w:r>
            <w:r>
              <w:rPr>
                <w:color w:val="000000"/>
                <w:vertAlign w:val="subscript"/>
              </w:rPr>
              <w:t>11</w:t>
            </w:r>
            <w:r>
              <w:rPr>
                <w:color w:val="000000"/>
                <w:sz w:val="20"/>
              </w:rPr>
              <w:t>, %</w:t>
            </w:r>
          </w:p>
        </w:tc>
        <w:tc>
          <w:tcPr>
            <w:tcW w:w="18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Освещенность (Лк), при общем освещении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Показатель дискомфорта (М) не более</w:t>
            </w:r>
          </w:p>
        </w:tc>
        <w:tc>
          <w:tcPr>
            <w:tcW w:w="33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Коэффициент пульсации освещенности (К п), %, не более</w:t>
            </w:r>
          </w:p>
        </w:tc>
      </w:tr>
      <w:tr w:rsidR="0081299A">
        <w:trPr>
          <w:gridAfter w:val="1"/>
          <w:wAfter w:w="106" w:type="dxa"/>
          <w:trHeight w:val="30"/>
          <w:tblCellSpacing w:w="0" w:type="auto"/>
        </w:trPr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57" w:name="z465"/>
            <w:r>
              <w:rPr>
                <w:color w:val="000000"/>
                <w:sz w:val="20"/>
              </w:rPr>
              <w:t xml:space="preserve">При верхнем или комбинированном </w:t>
            </w:r>
            <w:r>
              <w:rPr>
                <w:color w:val="000000"/>
                <w:sz w:val="20"/>
              </w:rPr>
              <w:t>освещении</w:t>
            </w:r>
          </w:p>
        </w:tc>
        <w:bookmarkEnd w:id="457"/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 боковом освещении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 верхнем или комбинированном освещении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 боковом освещении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</w:tr>
      <w:tr w:rsidR="0081299A">
        <w:trPr>
          <w:gridAfter w:val="1"/>
          <w:wAfter w:w="106" w:type="dxa"/>
          <w:trHeight w:val="30"/>
          <w:tblCellSpacing w:w="0" w:type="auto"/>
        </w:trPr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58" w:name="z466"/>
            <w:r>
              <w:rPr>
                <w:color w:val="000000"/>
                <w:sz w:val="20"/>
              </w:rPr>
              <w:t>5</w:t>
            </w:r>
          </w:p>
        </w:tc>
        <w:bookmarkEnd w:id="458"/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81299A">
        <w:trPr>
          <w:gridAfter w:val="1"/>
          <w:wAfter w:w="106" w:type="dxa"/>
          <w:trHeight w:val="30"/>
          <w:tblCellSpacing w:w="0" w:type="auto"/>
        </w:trPr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59" w:name="z467"/>
            <w:r>
              <w:rPr>
                <w:color w:val="000000"/>
                <w:sz w:val="20"/>
              </w:rPr>
              <w:t>-</w:t>
            </w:r>
          </w:p>
        </w:tc>
        <w:bookmarkEnd w:id="459"/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6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81299A">
        <w:trPr>
          <w:gridAfter w:val="1"/>
          <w:wAfter w:w="106" w:type="dxa"/>
          <w:trHeight w:val="30"/>
          <w:tblCellSpacing w:w="0" w:type="auto"/>
        </w:trPr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60" w:name="z468"/>
            <w:r>
              <w:rPr>
                <w:color w:val="000000"/>
                <w:sz w:val="20"/>
              </w:rPr>
              <w:t>3,0</w:t>
            </w:r>
          </w:p>
        </w:tc>
        <w:bookmarkEnd w:id="460"/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1,8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0,6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6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81299A">
        <w:trPr>
          <w:gridAfter w:val="1"/>
          <w:wAfter w:w="106" w:type="dxa"/>
          <w:trHeight w:val="30"/>
          <w:tblCellSpacing w:w="0" w:type="auto"/>
        </w:trPr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61" w:name="z469"/>
            <w:r>
              <w:rPr>
                <w:color w:val="000000"/>
                <w:sz w:val="20"/>
              </w:rPr>
              <w:t>4,0</w:t>
            </w:r>
          </w:p>
        </w:tc>
        <w:bookmarkEnd w:id="461"/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2,4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6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81299A">
        <w:trPr>
          <w:gridAfter w:val="1"/>
          <w:wAfter w:w="106" w:type="dxa"/>
          <w:trHeight w:val="30"/>
          <w:tblCellSpacing w:w="0" w:type="auto"/>
        </w:trPr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62" w:name="z470"/>
            <w:r>
              <w:rPr>
                <w:color w:val="000000"/>
                <w:sz w:val="20"/>
              </w:rPr>
              <w:t>-</w:t>
            </w:r>
          </w:p>
        </w:tc>
        <w:bookmarkEnd w:id="462"/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6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81299A">
        <w:trPr>
          <w:gridAfter w:val="1"/>
          <w:wAfter w:w="106" w:type="dxa"/>
          <w:trHeight w:val="30"/>
          <w:tblCellSpacing w:w="0" w:type="auto"/>
        </w:trPr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63" w:name="z471"/>
            <w:r>
              <w:rPr>
                <w:color w:val="000000"/>
                <w:sz w:val="20"/>
              </w:rPr>
              <w:t>-</w:t>
            </w:r>
          </w:p>
        </w:tc>
        <w:bookmarkEnd w:id="463"/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16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81299A">
        <w:trPr>
          <w:gridAfter w:val="1"/>
          <w:wAfter w:w="106" w:type="dxa"/>
          <w:trHeight w:val="30"/>
          <w:tblCellSpacing w:w="0" w:type="auto"/>
        </w:trPr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64" w:name="z472"/>
            <w:r>
              <w:rPr>
                <w:color w:val="000000"/>
                <w:sz w:val="20"/>
              </w:rPr>
              <w:t>4,0</w:t>
            </w:r>
          </w:p>
        </w:tc>
        <w:bookmarkEnd w:id="464"/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2,4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6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81299A">
        <w:trPr>
          <w:gridAfter w:val="1"/>
          <w:wAfter w:w="106" w:type="dxa"/>
          <w:trHeight w:val="30"/>
          <w:tblCellSpacing w:w="0" w:type="auto"/>
        </w:trPr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65" w:name="z473"/>
            <w:r>
              <w:rPr>
                <w:color w:val="000000"/>
                <w:sz w:val="20"/>
              </w:rPr>
              <w:t>3,0</w:t>
            </w:r>
          </w:p>
        </w:tc>
        <w:bookmarkEnd w:id="465"/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1,8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0,6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6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81299A">
        <w:trPr>
          <w:gridAfter w:val="1"/>
          <w:wAfter w:w="106" w:type="dxa"/>
          <w:trHeight w:val="30"/>
          <w:tblCellSpacing w:w="0" w:type="auto"/>
        </w:trPr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66" w:name="z474"/>
            <w:r>
              <w:rPr>
                <w:color w:val="000000"/>
                <w:sz w:val="20"/>
              </w:rPr>
              <w:t>-</w:t>
            </w:r>
          </w:p>
        </w:tc>
        <w:bookmarkEnd w:id="466"/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6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81299A">
        <w:trPr>
          <w:gridAfter w:val="1"/>
          <w:wAfter w:w="106" w:type="dxa"/>
          <w:trHeight w:val="30"/>
          <w:tblCellSpacing w:w="0" w:type="auto"/>
        </w:trPr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67" w:name="z475"/>
            <w:r>
              <w:rPr>
                <w:color w:val="000000"/>
                <w:sz w:val="20"/>
              </w:rPr>
              <w:t>3,0</w:t>
            </w:r>
          </w:p>
        </w:tc>
        <w:bookmarkEnd w:id="467"/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1,8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0,6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6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81299A">
        <w:trPr>
          <w:gridAfter w:val="1"/>
          <w:wAfter w:w="106" w:type="dxa"/>
          <w:trHeight w:val="30"/>
          <w:tblCellSpacing w:w="0" w:type="auto"/>
        </w:trPr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68" w:name="z476"/>
            <w:r>
              <w:rPr>
                <w:color w:val="000000"/>
                <w:sz w:val="20"/>
              </w:rPr>
              <w:t>2,5</w:t>
            </w:r>
          </w:p>
        </w:tc>
        <w:bookmarkEnd w:id="468"/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6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81299A">
        <w:trPr>
          <w:gridAfter w:val="1"/>
          <w:wAfter w:w="106" w:type="dxa"/>
          <w:trHeight w:val="30"/>
          <w:tblCellSpacing w:w="0" w:type="auto"/>
        </w:trPr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69" w:name="z477"/>
            <w:r>
              <w:rPr>
                <w:color w:val="000000"/>
                <w:sz w:val="20"/>
              </w:rPr>
              <w:t>2,5</w:t>
            </w:r>
          </w:p>
        </w:tc>
        <w:bookmarkEnd w:id="469"/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6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81299A">
        <w:trPr>
          <w:gridAfter w:val="1"/>
          <w:wAfter w:w="106" w:type="dxa"/>
          <w:trHeight w:val="30"/>
          <w:tblCellSpacing w:w="0" w:type="auto"/>
        </w:trPr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70" w:name="z478"/>
            <w:r>
              <w:rPr>
                <w:color w:val="000000"/>
                <w:sz w:val="20"/>
              </w:rPr>
              <w:t>3,0</w:t>
            </w:r>
          </w:p>
        </w:tc>
        <w:bookmarkEnd w:id="470"/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1,8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0,6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6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81299A">
        <w:trPr>
          <w:gridAfter w:val="1"/>
          <w:wAfter w:w="106" w:type="dxa"/>
          <w:trHeight w:val="30"/>
          <w:tblCellSpacing w:w="0" w:type="auto"/>
        </w:trPr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71" w:name="z479"/>
            <w:r>
              <w:rPr>
                <w:color w:val="000000"/>
                <w:sz w:val="20"/>
              </w:rPr>
              <w:t>-</w:t>
            </w:r>
          </w:p>
        </w:tc>
        <w:bookmarkEnd w:id="471"/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6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81299A">
        <w:trPr>
          <w:gridAfter w:val="1"/>
          <w:wAfter w:w="106" w:type="dxa"/>
          <w:trHeight w:val="30"/>
          <w:tblCellSpacing w:w="0" w:type="auto"/>
        </w:trPr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72" w:name="z480"/>
            <w:r>
              <w:rPr>
                <w:color w:val="000000"/>
                <w:sz w:val="20"/>
              </w:rPr>
              <w:t>-</w:t>
            </w:r>
          </w:p>
        </w:tc>
        <w:bookmarkEnd w:id="472"/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16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81299A">
        <w:trPr>
          <w:gridAfter w:val="1"/>
          <w:wAfter w:w="106" w:type="dxa"/>
          <w:trHeight w:val="30"/>
          <w:tblCellSpacing w:w="0" w:type="auto"/>
        </w:trPr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73" w:name="z481"/>
            <w:r>
              <w:rPr>
                <w:color w:val="000000"/>
                <w:sz w:val="20"/>
              </w:rPr>
              <w:t>2,0</w:t>
            </w:r>
          </w:p>
        </w:tc>
        <w:bookmarkEnd w:id="473"/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6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81299A">
        <w:trPr>
          <w:gridAfter w:val="1"/>
          <w:wAfter w:w="106" w:type="dxa"/>
          <w:trHeight w:val="30"/>
          <w:tblCellSpacing w:w="0" w:type="auto"/>
        </w:trPr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74" w:name="z482"/>
            <w:r>
              <w:rPr>
                <w:color w:val="000000"/>
                <w:sz w:val="20"/>
              </w:rPr>
              <w:t>-</w:t>
            </w:r>
          </w:p>
        </w:tc>
        <w:bookmarkEnd w:id="474"/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6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81299A">
        <w:trPr>
          <w:gridAfter w:val="1"/>
          <w:wAfter w:w="106" w:type="dxa"/>
          <w:trHeight w:val="30"/>
          <w:tblCellSpacing w:w="0" w:type="auto"/>
        </w:trPr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75" w:name="z483"/>
            <w:r>
              <w:rPr>
                <w:color w:val="000000"/>
                <w:sz w:val="20"/>
              </w:rPr>
              <w:t>-</w:t>
            </w:r>
          </w:p>
        </w:tc>
        <w:bookmarkEnd w:id="475"/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16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81299A">
        <w:trPr>
          <w:gridAfter w:val="1"/>
          <w:wAfter w:w="106" w:type="dxa"/>
          <w:trHeight w:val="30"/>
          <w:tblCellSpacing w:w="0" w:type="auto"/>
        </w:trPr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76" w:name="z484"/>
            <w:r>
              <w:rPr>
                <w:color w:val="000000"/>
                <w:sz w:val="20"/>
              </w:rPr>
              <w:t>4,0</w:t>
            </w:r>
          </w:p>
        </w:tc>
        <w:bookmarkEnd w:id="476"/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2,4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6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81299A">
        <w:trPr>
          <w:gridAfter w:val="1"/>
          <w:wAfter w:w="106" w:type="dxa"/>
          <w:trHeight w:val="30"/>
          <w:tblCellSpacing w:w="0" w:type="auto"/>
        </w:trPr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77" w:name="z485"/>
            <w:r>
              <w:rPr>
                <w:color w:val="000000"/>
                <w:sz w:val="20"/>
              </w:rPr>
              <w:t>3,0</w:t>
            </w:r>
          </w:p>
        </w:tc>
        <w:bookmarkEnd w:id="477"/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1,8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0,6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6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81299A">
        <w:trPr>
          <w:gridAfter w:val="1"/>
          <w:wAfter w:w="106" w:type="dxa"/>
          <w:trHeight w:val="30"/>
          <w:tblCellSpacing w:w="0" w:type="auto"/>
        </w:trPr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78" w:name="z486"/>
            <w:r>
              <w:rPr>
                <w:color w:val="000000"/>
                <w:sz w:val="20"/>
              </w:rPr>
              <w:t>2,5</w:t>
            </w:r>
          </w:p>
        </w:tc>
        <w:bookmarkEnd w:id="478"/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6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81299A">
        <w:trPr>
          <w:gridAfter w:val="1"/>
          <w:wAfter w:w="106" w:type="dxa"/>
          <w:trHeight w:val="30"/>
          <w:tblCellSpacing w:w="0" w:type="auto"/>
        </w:trPr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79" w:name="z487"/>
            <w:r>
              <w:rPr>
                <w:color w:val="000000"/>
                <w:sz w:val="20"/>
              </w:rPr>
              <w:t>-</w:t>
            </w:r>
          </w:p>
        </w:tc>
        <w:bookmarkEnd w:id="479"/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6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81299A">
        <w:trPr>
          <w:gridAfter w:val="1"/>
          <w:wAfter w:w="106" w:type="dxa"/>
          <w:trHeight w:val="30"/>
          <w:tblCellSpacing w:w="0" w:type="auto"/>
        </w:trPr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80" w:name="z488"/>
            <w:r>
              <w:rPr>
                <w:color w:val="000000"/>
                <w:sz w:val="20"/>
              </w:rPr>
              <w:t>-</w:t>
            </w:r>
          </w:p>
        </w:tc>
        <w:bookmarkEnd w:id="480"/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6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81299A">
        <w:trPr>
          <w:gridAfter w:val="1"/>
          <w:wAfter w:w="106" w:type="dxa"/>
          <w:trHeight w:val="30"/>
          <w:tblCellSpacing w:w="0" w:type="auto"/>
        </w:trPr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81" w:name="z489"/>
            <w:r>
              <w:rPr>
                <w:color w:val="000000"/>
                <w:sz w:val="20"/>
              </w:rPr>
              <w:t>-</w:t>
            </w:r>
          </w:p>
        </w:tc>
        <w:bookmarkEnd w:id="481"/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6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81299A">
        <w:trPr>
          <w:gridAfter w:val="1"/>
          <w:wAfter w:w="106" w:type="dxa"/>
          <w:trHeight w:val="30"/>
          <w:tblCellSpacing w:w="0" w:type="auto"/>
        </w:trPr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82" w:name="z490"/>
            <w:r>
              <w:rPr>
                <w:color w:val="000000"/>
                <w:sz w:val="20"/>
              </w:rPr>
              <w:t>-</w:t>
            </w:r>
          </w:p>
        </w:tc>
        <w:bookmarkEnd w:id="482"/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16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81299A">
        <w:trPr>
          <w:gridAfter w:val="1"/>
          <w:wAfter w:w="106" w:type="dxa"/>
          <w:trHeight w:val="30"/>
          <w:tblCellSpacing w:w="0" w:type="auto"/>
        </w:trPr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83" w:name="z491"/>
            <w:r>
              <w:rPr>
                <w:color w:val="000000"/>
                <w:sz w:val="20"/>
              </w:rPr>
              <w:t>-</w:t>
            </w:r>
          </w:p>
        </w:tc>
        <w:bookmarkEnd w:id="483"/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16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81299A">
        <w:trPr>
          <w:gridAfter w:val="1"/>
          <w:wAfter w:w="106" w:type="dxa"/>
          <w:trHeight w:val="30"/>
          <w:tblCellSpacing w:w="0" w:type="auto"/>
        </w:trPr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84" w:name="z492"/>
            <w:r>
              <w:rPr>
                <w:color w:val="000000"/>
                <w:sz w:val="20"/>
              </w:rPr>
              <w:t>-</w:t>
            </w:r>
            <w:r>
              <w:br/>
            </w:r>
            <w:r>
              <w:rPr>
                <w:color w:val="000000"/>
                <w:sz w:val="20"/>
              </w:rPr>
              <w:t>-</w:t>
            </w:r>
            <w:r>
              <w:br/>
            </w: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85" w:name="z494"/>
            <w:bookmarkEnd w:id="484"/>
            <w:r>
              <w:rPr>
                <w:color w:val="000000"/>
                <w:sz w:val="20"/>
              </w:rPr>
              <w:t>-</w:t>
            </w:r>
            <w:r>
              <w:br/>
            </w:r>
            <w:r>
              <w:rPr>
                <w:color w:val="000000"/>
                <w:sz w:val="20"/>
              </w:rPr>
              <w:t>-</w:t>
            </w:r>
            <w:r>
              <w:br/>
            </w: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86" w:name="z496"/>
            <w:bookmarkEnd w:id="485"/>
            <w:r>
              <w:rPr>
                <w:color w:val="000000"/>
                <w:sz w:val="20"/>
              </w:rPr>
              <w:t>-</w:t>
            </w:r>
            <w:r>
              <w:br/>
            </w:r>
            <w:r>
              <w:rPr>
                <w:color w:val="000000"/>
                <w:sz w:val="20"/>
              </w:rPr>
              <w:t>-</w:t>
            </w:r>
            <w:r>
              <w:br/>
            </w: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87" w:name="z498"/>
            <w:bookmarkEnd w:id="486"/>
            <w:r>
              <w:rPr>
                <w:color w:val="000000"/>
                <w:sz w:val="20"/>
              </w:rPr>
              <w:t>-</w:t>
            </w:r>
            <w:r>
              <w:br/>
            </w:r>
            <w:r>
              <w:rPr>
                <w:color w:val="000000"/>
                <w:sz w:val="20"/>
              </w:rPr>
              <w:t>-</w:t>
            </w:r>
            <w:r>
              <w:br/>
            </w: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88" w:name="z500"/>
            <w:bookmarkEnd w:id="487"/>
            <w:r>
              <w:rPr>
                <w:color w:val="000000"/>
                <w:sz w:val="20"/>
              </w:rPr>
              <w:t>75</w:t>
            </w:r>
            <w:r>
              <w:br/>
            </w:r>
            <w:r>
              <w:rPr>
                <w:color w:val="000000"/>
                <w:sz w:val="20"/>
              </w:rPr>
              <w:t>50</w:t>
            </w:r>
            <w:r>
              <w:br/>
            </w: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16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89" w:name="z502"/>
            <w:bookmarkEnd w:id="488"/>
            <w:r>
              <w:rPr>
                <w:color w:val="000000"/>
                <w:sz w:val="20"/>
              </w:rPr>
              <w:t>-</w:t>
            </w:r>
            <w:r>
              <w:br/>
            </w:r>
            <w:r>
              <w:rPr>
                <w:color w:val="000000"/>
                <w:sz w:val="20"/>
              </w:rPr>
              <w:t>-</w:t>
            </w:r>
            <w:r>
              <w:br/>
            </w: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90" w:name="z504"/>
            <w:bookmarkEnd w:id="489"/>
            <w:r>
              <w:rPr>
                <w:color w:val="000000"/>
                <w:sz w:val="20"/>
              </w:rPr>
              <w:t>-</w:t>
            </w:r>
            <w:r>
              <w:br/>
            </w:r>
            <w:r>
              <w:rPr>
                <w:color w:val="000000"/>
                <w:sz w:val="20"/>
              </w:rPr>
              <w:t>-</w:t>
            </w:r>
            <w:r>
              <w:br/>
            </w:r>
            <w:r>
              <w:rPr>
                <w:color w:val="000000"/>
                <w:sz w:val="20"/>
              </w:rPr>
              <w:t>-</w:t>
            </w:r>
          </w:p>
        </w:tc>
        <w:bookmarkEnd w:id="490"/>
      </w:tr>
      <w:tr w:rsidR="0081299A">
        <w:trPr>
          <w:trHeight w:val="30"/>
          <w:tblCellSpacing w:w="0" w:type="auto"/>
        </w:trPr>
        <w:tc>
          <w:tcPr>
            <w:tcW w:w="779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</w:t>
            </w:r>
            <w:r>
              <w:br/>
            </w:r>
            <w:r>
              <w:rPr>
                <w:color w:val="000000"/>
                <w:sz w:val="20"/>
              </w:rPr>
              <w:t>эпидемиологические</w:t>
            </w:r>
            <w:r>
              <w:br/>
            </w:r>
            <w:r>
              <w:rPr>
                <w:color w:val="000000"/>
                <w:sz w:val="20"/>
              </w:rPr>
              <w:t xml:space="preserve"> требования к </w:t>
            </w:r>
            <w:r>
              <w:rPr>
                <w:color w:val="000000"/>
                <w:sz w:val="20"/>
              </w:rPr>
              <w:lastRenderedPageBreak/>
              <w:t>объектам</w:t>
            </w:r>
            <w:r>
              <w:br/>
            </w:r>
            <w:r>
              <w:rPr>
                <w:color w:val="000000"/>
                <w:sz w:val="20"/>
              </w:rPr>
              <w:t>здравоохранения"</w:t>
            </w:r>
          </w:p>
        </w:tc>
      </w:tr>
    </w:tbl>
    <w:p w:rsidR="0081299A" w:rsidRDefault="00CA00F3">
      <w:pPr>
        <w:spacing w:after="0"/>
      </w:pPr>
      <w:bookmarkStart w:id="491" w:name="z507"/>
      <w:r>
        <w:rPr>
          <w:b/>
          <w:color w:val="000000"/>
        </w:rPr>
        <w:lastRenderedPageBreak/>
        <w:t xml:space="preserve"> Температура, кратность воздухообмена, категория по чистоте в помещениях, в том числе дневного стационара объектов здравоохранения</w:t>
      </w:r>
    </w:p>
    <w:p w:rsidR="0081299A" w:rsidRDefault="00CA00F3">
      <w:pPr>
        <w:spacing w:after="0"/>
      </w:pPr>
      <w:bookmarkStart w:id="492" w:name="z508"/>
      <w:bookmarkEnd w:id="491"/>
      <w:r>
        <w:rPr>
          <w:color w:val="000000"/>
          <w:sz w:val="20"/>
        </w:rPr>
        <w:t>                                                                 </w:t>
      </w:r>
      <w:r>
        <w:rPr>
          <w:color w:val="000000"/>
          <w:sz w:val="20"/>
        </w:rPr>
        <w:t>              Таблица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64"/>
        <w:gridCol w:w="2063"/>
        <w:gridCol w:w="1116"/>
        <w:gridCol w:w="2196"/>
        <w:gridCol w:w="35"/>
        <w:gridCol w:w="1753"/>
        <w:gridCol w:w="926"/>
        <w:gridCol w:w="1305"/>
        <w:gridCol w:w="4"/>
      </w:tblGrid>
      <w:tr w:rsidR="0081299A">
        <w:trPr>
          <w:gridAfter w:val="1"/>
          <w:trHeight w:val="30"/>
          <w:tblCellSpacing w:w="0" w:type="auto"/>
        </w:trPr>
        <w:tc>
          <w:tcPr>
            <w:tcW w:w="6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93" w:name="z509"/>
            <w:bookmarkEnd w:id="492"/>
            <w:r>
              <w:rPr>
                <w:color w:val="000000"/>
                <w:sz w:val="20"/>
              </w:rPr>
              <w:t>№</w:t>
            </w:r>
          </w:p>
        </w:tc>
        <w:bookmarkEnd w:id="493"/>
        <w:tc>
          <w:tcPr>
            <w:tcW w:w="35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помещений</w:t>
            </w:r>
          </w:p>
        </w:tc>
        <w:tc>
          <w:tcPr>
            <w:tcW w:w="12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Расчетная температура воздуха,0С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Кратность воздухообмена не менее 1 часа</w:t>
            </w:r>
          </w:p>
        </w:tc>
        <w:tc>
          <w:tcPr>
            <w:tcW w:w="5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Категория по чистоте помещения</w:t>
            </w:r>
          </w:p>
        </w:tc>
        <w:tc>
          <w:tcPr>
            <w:tcW w:w="7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Кратность вытяжки при естественном воздухообмене</w:t>
            </w:r>
          </w:p>
        </w:tc>
      </w:tr>
      <w:tr w:rsidR="0081299A">
        <w:trPr>
          <w:gridAfter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  <w:tc>
          <w:tcPr>
            <w:tcW w:w="24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приток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вытяжка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</w:tr>
      <w:tr w:rsidR="0081299A">
        <w:trPr>
          <w:gridAfter w:val="1"/>
          <w:trHeight w:val="30"/>
          <w:tblCellSpacing w:w="0" w:type="auto"/>
        </w:trPr>
        <w:tc>
          <w:tcPr>
            <w:tcW w:w="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94" w:name="z511"/>
            <w:r>
              <w:rPr>
                <w:color w:val="000000"/>
                <w:sz w:val="20"/>
              </w:rPr>
              <w:t>1</w:t>
            </w:r>
          </w:p>
        </w:tc>
        <w:bookmarkEnd w:id="494"/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81299A">
        <w:trPr>
          <w:gridAfter w:val="1"/>
          <w:trHeight w:val="30"/>
          <w:tblCellSpacing w:w="0" w:type="auto"/>
        </w:trPr>
        <w:tc>
          <w:tcPr>
            <w:tcW w:w="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95" w:name="z512"/>
            <w:r>
              <w:rPr>
                <w:color w:val="000000"/>
                <w:sz w:val="20"/>
              </w:rPr>
              <w:t>1</w:t>
            </w:r>
          </w:p>
        </w:tc>
        <w:bookmarkEnd w:id="495"/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Палаты для </w:t>
            </w:r>
            <w:r>
              <w:rPr>
                <w:color w:val="000000"/>
                <w:sz w:val="20"/>
              </w:rPr>
              <w:t>взрослых больных, помещения для матерей детских отделений, помещения гипотермии</w:t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 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/ч на 1 койку 100 %</w:t>
            </w:r>
          </w:p>
        </w:tc>
        <w:tc>
          <w:tcPr>
            <w:tcW w:w="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</w:t>
            </w:r>
          </w:p>
        </w:tc>
        <w:tc>
          <w:tcPr>
            <w:tcW w:w="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1299A">
        <w:trPr>
          <w:gridAfter w:val="1"/>
          <w:trHeight w:val="30"/>
          <w:tblCellSpacing w:w="0" w:type="auto"/>
        </w:trPr>
        <w:tc>
          <w:tcPr>
            <w:tcW w:w="6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96" w:name="z513"/>
            <w:r>
              <w:rPr>
                <w:color w:val="000000"/>
                <w:sz w:val="20"/>
              </w:rPr>
              <w:t>2</w:t>
            </w:r>
          </w:p>
        </w:tc>
        <w:bookmarkEnd w:id="496"/>
        <w:tc>
          <w:tcPr>
            <w:tcW w:w="35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Палаты для туберкулезных больных (взрослых, детей)</w:t>
            </w:r>
          </w:p>
        </w:tc>
        <w:tc>
          <w:tcPr>
            <w:tcW w:w="12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20-25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Шестикратный обмен</w:t>
            </w:r>
          </w:p>
        </w:tc>
        <w:tc>
          <w:tcPr>
            <w:tcW w:w="5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1299A">
        <w:trPr>
          <w:gridAfter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  <w:tc>
          <w:tcPr>
            <w:tcW w:w="24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80 %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</w:tr>
      <w:tr w:rsidR="0081299A">
        <w:trPr>
          <w:gridAfter w:val="1"/>
          <w:trHeight w:val="30"/>
          <w:tblCellSpacing w:w="0" w:type="auto"/>
        </w:trPr>
        <w:tc>
          <w:tcPr>
            <w:tcW w:w="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97" w:name="z515"/>
            <w:r>
              <w:rPr>
                <w:color w:val="000000"/>
                <w:sz w:val="20"/>
              </w:rPr>
              <w:t>3</w:t>
            </w:r>
          </w:p>
        </w:tc>
        <w:bookmarkEnd w:id="497"/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Палаты для больных гипотиреозом</w:t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 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/ч на 1 койку 100 %</w:t>
            </w:r>
          </w:p>
        </w:tc>
        <w:tc>
          <w:tcPr>
            <w:tcW w:w="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</w:t>
            </w:r>
          </w:p>
        </w:tc>
        <w:tc>
          <w:tcPr>
            <w:tcW w:w="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1299A">
        <w:trPr>
          <w:gridAfter w:val="1"/>
          <w:trHeight w:val="30"/>
          <w:tblCellSpacing w:w="0" w:type="auto"/>
        </w:trPr>
        <w:tc>
          <w:tcPr>
            <w:tcW w:w="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98" w:name="z516"/>
            <w:r>
              <w:rPr>
                <w:color w:val="000000"/>
                <w:sz w:val="20"/>
              </w:rPr>
              <w:t>4</w:t>
            </w:r>
          </w:p>
        </w:tc>
        <w:bookmarkEnd w:id="498"/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Палаты для больных тиреотоксикозом</w:t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 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/ч на 1 койку 100 %</w:t>
            </w:r>
          </w:p>
        </w:tc>
        <w:tc>
          <w:tcPr>
            <w:tcW w:w="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</w:t>
            </w:r>
          </w:p>
        </w:tc>
        <w:tc>
          <w:tcPr>
            <w:tcW w:w="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1299A">
        <w:trPr>
          <w:gridAfter w:val="1"/>
          <w:trHeight w:val="30"/>
          <w:tblCellSpacing w:w="0" w:type="auto"/>
        </w:trPr>
        <w:tc>
          <w:tcPr>
            <w:tcW w:w="6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499" w:name="z517"/>
            <w:r>
              <w:rPr>
                <w:color w:val="000000"/>
                <w:sz w:val="20"/>
              </w:rPr>
              <w:t>5</w:t>
            </w:r>
          </w:p>
        </w:tc>
        <w:bookmarkEnd w:id="499"/>
        <w:tc>
          <w:tcPr>
            <w:tcW w:w="35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Послеоперационные палаты, реанимационныезалы, палаты интенсивной терапии, родовые боксы, операционные, наркозные, палаты на 1-2 койки для ожоговых больных, </w:t>
            </w:r>
            <w:r>
              <w:rPr>
                <w:color w:val="000000"/>
                <w:sz w:val="20"/>
              </w:rPr>
              <w:t>Барокамеры</w:t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расчету, но не менее десятикратного ообмена</w:t>
            </w:r>
          </w:p>
        </w:tc>
        <w:tc>
          <w:tcPr>
            <w:tcW w:w="5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оч</w:t>
            </w:r>
          </w:p>
        </w:tc>
        <w:tc>
          <w:tcPr>
            <w:tcW w:w="7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допускается</w:t>
            </w:r>
          </w:p>
        </w:tc>
      </w:tr>
      <w:tr w:rsidR="0081299A">
        <w:trPr>
          <w:gridAfter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0"/>
            </w:pPr>
            <w:r>
              <w:br/>
            </w:r>
          </w:p>
        </w:tc>
        <w:tc>
          <w:tcPr>
            <w:tcW w:w="24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100 %</w:t>
            </w:r>
            <w:r>
              <w:br/>
            </w:r>
            <w:r>
              <w:rPr>
                <w:color w:val="000000"/>
                <w:sz w:val="20"/>
              </w:rPr>
              <w:t>80 %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80 %-асептические (20 % через наркозную, стерилизационную),</w:t>
            </w:r>
            <w:r>
              <w:br/>
            </w:r>
            <w:r>
              <w:rPr>
                <w:color w:val="000000"/>
                <w:sz w:val="20"/>
              </w:rPr>
              <w:t>100 % -септические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</w:tr>
      <w:tr w:rsidR="0081299A">
        <w:trPr>
          <w:gridAfter w:val="1"/>
          <w:trHeight w:val="30"/>
          <w:tblCellSpacing w:w="0" w:type="auto"/>
        </w:trPr>
        <w:tc>
          <w:tcPr>
            <w:tcW w:w="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00" w:name="z519"/>
            <w:r>
              <w:rPr>
                <w:color w:val="000000"/>
                <w:sz w:val="20"/>
              </w:rPr>
              <w:t>6</w:t>
            </w:r>
          </w:p>
        </w:tc>
        <w:bookmarkEnd w:id="500"/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Послеродовые палаты</w:t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4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100 %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100 %</w:t>
            </w:r>
          </w:p>
        </w:tc>
        <w:tc>
          <w:tcPr>
            <w:tcW w:w="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</w:t>
            </w:r>
          </w:p>
        </w:tc>
        <w:tc>
          <w:tcPr>
            <w:tcW w:w="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допускается</w:t>
            </w:r>
          </w:p>
        </w:tc>
      </w:tr>
      <w:tr w:rsidR="0081299A">
        <w:trPr>
          <w:gridAfter w:val="1"/>
          <w:trHeight w:val="30"/>
          <w:tblCellSpacing w:w="0" w:type="auto"/>
        </w:trPr>
        <w:tc>
          <w:tcPr>
            <w:tcW w:w="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01" w:name="z520"/>
            <w:r>
              <w:rPr>
                <w:color w:val="000000"/>
                <w:sz w:val="20"/>
              </w:rPr>
              <w:t>7</w:t>
            </w:r>
          </w:p>
        </w:tc>
        <w:bookmarkEnd w:id="501"/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Палаты на 2-4 койки </w:t>
            </w:r>
            <w:r>
              <w:rPr>
                <w:color w:val="000000"/>
                <w:sz w:val="20"/>
              </w:rPr>
              <w:t>для ожоговых больных, палаты для детей</w:t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4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100 %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100 %</w:t>
            </w:r>
          </w:p>
        </w:tc>
        <w:tc>
          <w:tcPr>
            <w:tcW w:w="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</w:t>
            </w:r>
          </w:p>
        </w:tc>
        <w:tc>
          <w:tcPr>
            <w:tcW w:w="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допускается</w:t>
            </w:r>
          </w:p>
        </w:tc>
      </w:tr>
      <w:tr w:rsidR="0081299A">
        <w:trPr>
          <w:gridAfter w:val="1"/>
          <w:trHeight w:val="30"/>
          <w:tblCellSpacing w:w="0" w:type="auto"/>
        </w:trPr>
        <w:tc>
          <w:tcPr>
            <w:tcW w:w="6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02" w:name="z521"/>
            <w:r>
              <w:rPr>
                <w:color w:val="000000"/>
                <w:sz w:val="20"/>
              </w:rPr>
              <w:t>8</w:t>
            </w:r>
          </w:p>
        </w:tc>
        <w:bookmarkEnd w:id="502"/>
        <w:tc>
          <w:tcPr>
            <w:tcW w:w="35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Палаты для недоношенных, грудных, новорожденных и </w:t>
            </w:r>
            <w:r>
              <w:rPr>
                <w:color w:val="000000"/>
                <w:sz w:val="20"/>
              </w:rPr>
              <w:lastRenderedPageBreak/>
              <w:t xml:space="preserve">травмированныхдетей </w:t>
            </w:r>
          </w:p>
        </w:tc>
        <w:tc>
          <w:tcPr>
            <w:tcW w:w="12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25-28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расчету, но не менее</w:t>
            </w:r>
          </w:p>
        </w:tc>
        <w:tc>
          <w:tcPr>
            <w:tcW w:w="5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оч</w:t>
            </w:r>
          </w:p>
        </w:tc>
        <w:tc>
          <w:tcPr>
            <w:tcW w:w="7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допускается</w:t>
            </w:r>
          </w:p>
        </w:tc>
      </w:tr>
      <w:tr w:rsidR="0081299A">
        <w:trPr>
          <w:gridAfter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  <w:tc>
          <w:tcPr>
            <w:tcW w:w="24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100 %</w:t>
            </w:r>
            <w:r>
              <w:br/>
            </w:r>
            <w:r>
              <w:rPr>
                <w:color w:val="000000"/>
                <w:sz w:val="20"/>
              </w:rPr>
              <w:t>100 %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80 % ассептические, </w:t>
            </w:r>
            <w:r>
              <w:rPr>
                <w:color w:val="000000"/>
                <w:sz w:val="20"/>
              </w:rPr>
              <w:lastRenderedPageBreak/>
              <w:t>100 %-септические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</w:tr>
      <w:tr w:rsidR="0081299A">
        <w:trPr>
          <w:gridAfter w:val="1"/>
          <w:trHeight w:val="30"/>
          <w:tblCellSpacing w:w="0" w:type="auto"/>
        </w:trPr>
        <w:tc>
          <w:tcPr>
            <w:tcW w:w="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03" w:name="z523"/>
            <w:r>
              <w:rPr>
                <w:color w:val="000000"/>
                <w:sz w:val="20"/>
              </w:rPr>
              <w:t>9</w:t>
            </w:r>
          </w:p>
        </w:tc>
        <w:bookmarkEnd w:id="503"/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Боксы, полубоксы, фильтры-боксы, предбоксы</w:t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4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2,5(подачаизкоридора100 %)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81299A">
        <w:trPr>
          <w:gridAfter w:val="1"/>
          <w:trHeight w:val="30"/>
          <w:tblCellSpacing w:w="0" w:type="auto"/>
        </w:trPr>
        <w:tc>
          <w:tcPr>
            <w:tcW w:w="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04" w:name="z524"/>
            <w:r>
              <w:rPr>
                <w:color w:val="000000"/>
                <w:sz w:val="20"/>
              </w:rPr>
              <w:t>10</w:t>
            </w:r>
          </w:p>
        </w:tc>
        <w:bookmarkEnd w:id="504"/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Палатные секции инфекционного отделения</w:t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 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/ч на 1 койку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 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/ч на1 койку</w:t>
            </w:r>
          </w:p>
        </w:tc>
        <w:tc>
          <w:tcPr>
            <w:tcW w:w="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81299A">
        <w:trPr>
          <w:gridAfter w:val="1"/>
          <w:trHeight w:val="30"/>
          <w:tblCellSpacing w:w="0" w:type="auto"/>
        </w:trPr>
        <w:tc>
          <w:tcPr>
            <w:tcW w:w="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05" w:name="z525"/>
            <w:r>
              <w:rPr>
                <w:color w:val="000000"/>
                <w:sz w:val="20"/>
              </w:rPr>
              <w:t>11</w:t>
            </w:r>
          </w:p>
        </w:tc>
        <w:bookmarkEnd w:id="505"/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Предродовые фильтры, приемно-смотровые боксы, смотровые перевязочные, манипуляционные предоперацион-ные, комнаты для кормления детей в возрасте до 1года, помещение для прививок </w:t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4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</w:t>
            </w:r>
          </w:p>
        </w:tc>
        <w:tc>
          <w:tcPr>
            <w:tcW w:w="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1299A">
        <w:trPr>
          <w:gridAfter w:val="1"/>
          <w:trHeight w:val="30"/>
          <w:tblCellSpacing w:w="0" w:type="auto"/>
        </w:trPr>
        <w:tc>
          <w:tcPr>
            <w:tcW w:w="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06" w:name="z526"/>
            <w:r>
              <w:rPr>
                <w:color w:val="000000"/>
                <w:sz w:val="20"/>
              </w:rPr>
              <w:t>12</w:t>
            </w:r>
          </w:p>
        </w:tc>
        <w:bookmarkEnd w:id="506"/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Стерилизационные приоперационных</w:t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3 – септические </w:t>
            </w:r>
            <w:r>
              <w:rPr>
                <w:color w:val="000000"/>
                <w:sz w:val="20"/>
              </w:rPr>
              <w:t>отделения, 3- асептические отделения</w:t>
            </w:r>
          </w:p>
        </w:tc>
        <w:tc>
          <w:tcPr>
            <w:tcW w:w="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гч</w:t>
            </w:r>
          </w:p>
        </w:tc>
        <w:tc>
          <w:tcPr>
            <w:tcW w:w="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1299A">
        <w:trPr>
          <w:gridAfter w:val="1"/>
          <w:trHeight w:val="30"/>
          <w:tblCellSpacing w:w="0" w:type="auto"/>
        </w:trPr>
        <w:tc>
          <w:tcPr>
            <w:tcW w:w="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07" w:name="z527"/>
            <w:r>
              <w:rPr>
                <w:color w:val="000000"/>
                <w:sz w:val="20"/>
              </w:rPr>
              <w:t>13</w:t>
            </w:r>
          </w:p>
        </w:tc>
        <w:bookmarkEnd w:id="507"/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Малые операционные, в т.ч. в дневных стационарах</w:t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4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</w:t>
            </w:r>
          </w:p>
        </w:tc>
        <w:tc>
          <w:tcPr>
            <w:tcW w:w="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1299A">
        <w:trPr>
          <w:gridAfter w:val="1"/>
          <w:trHeight w:val="30"/>
          <w:tblCellSpacing w:w="0" w:type="auto"/>
        </w:trPr>
        <w:tc>
          <w:tcPr>
            <w:tcW w:w="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08" w:name="z528"/>
            <w:r>
              <w:rPr>
                <w:color w:val="000000"/>
                <w:sz w:val="20"/>
              </w:rPr>
              <w:t>14</w:t>
            </w:r>
          </w:p>
        </w:tc>
        <w:bookmarkEnd w:id="508"/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Кабинеты врачей, кабинеты рефлексотерапии помещения дневного пребывания больных </w:t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Приток из коридора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</w:t>
            </w:r>
          </w:p>
        </w:tc>
        <w:tc>
          <w:tcPr>
            <w:tcW w:w="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1299A">
        <w:trPr>
          <w:gridAfter w:val="1"/>
          <w:trHeight w:val="30"/>
          <w:tblCellSpacing w:w="0" w:type="auto"/>
        </w:trPr>
        <w:tc>
          <w:tcPr>
            <w:tcW w:w="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09" w:name="z529"/>
            <w:r>
              <w:rPr>
                <w:color w:val="000000"/>
                <w:sz w:val="20"/>
              </w:rPr>
              <w:t>15</w:t>
            </w:r>
          </w:p>
        </w:tc>
        <w:bookmarkEnd w:id="509"/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Залы лечебной физкультуры</w:t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  <w:r>
              <w:rPr>
                <w:color w:val="000000"/>
                <w:sz w:val="20"/>
              </w:rPr>
              <w:t xml:space="preserve"> 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 xml:space="preserve"> на одного занимающегося в зале80 %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100 %</w:t>
            </w:r>
          </w:p>
        </w:tc>
        <w:tc>
          <w:tcPr>
            <w:tcW w:w="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1299A">
        <w:trPr>
          <w:gridAfter w:val="1"/>
          <w:trHeight w:val="30"/>
          <w:tblCellSpacing w:w="0" w:type="auto"/>
        </w:trPr>
        <w:tc>
          <w:tcPr>
            <w:tcW w:w="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10" w:name="z530"/>
            <w:r>
              <w:rPr>
                <w:color w:val="000000"/>
                <w:sz w:val="20"/>
              </w:rPr>
              <w:t>16</w:t>
            </w:r>
          </w:p>
        </w:tc>
        <w:bookmarkEnd w:id="510"/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Кабинеты функциональной диагностики, кабинет ректороманоскопии</w:t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4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1299A">
        <w:trPr>
          <w:gridAfter w:val="1"/>
          <w:trHeight w:val="30"/>
          <w:tblCellSpacing w:w="0" w:type="auto"/>
        </w:trPr>
        <w:tc>
          <w:tcPr>
            <w:tcW w:w="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11" w:name="z531"/>
            <w:r>
              <w:rPr>
                <w:color w:val="000000"/>
                <w:sz w:val="20"/>
              </w:rPr>
              <w:t>17</w:t>
            </w:r>
          </w:p>
        </w:tc>
        <w:bookmarkEnd w:id="511"/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лечебной физкультуры, механотерапии, кабинеты зондирования</w:t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1299A">
        <w:trPr>
          <w:gridAfter w:val="1"/>
          <w:trHeight w:val="30"/>
          <w:tblCellSpacing w:w="0" w:type="auto"/>
        </w:trPr>
        <w:tc>
          <w:tcPr>
            <w:tcW w:w="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12" w:name="z532"/>
            <w:r>
              <w:rPr>
                <w:color w:val="000000"/>
                <w:sz w:val="20"/>
              </w:rPr>
              <w:t>18</w:t>
            </w:r>
          </w:p>
        </w:tc>
        <w:bookmarkEnd w:id="512"/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Вестибюли, помещения для приема пищи, </w:t>
            </w:r>
            <w:r>
              <w:rPr>
                <w:color w:val="000000"/>
                <w:sz w:val="20"/>
              </w:rPr>
              <w:lastRenderedPageBreak/>
              <w:t>компрессорные ингаляториев, бельевые и кладовые помещения</w:t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18</w:t>
            </w:r>
          </w:p>
        </w:tc>
        <w:tc>
          <w:tcPr>
            <w:tcW w:w="24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1299A">
        <w:trPr>
          <w:gridAfter w:val="1"/>
          <w:trHeight w:val="30"/>
          <w:tblCellSpacing w:w="0" w:type="auto"/>
        </w:trPr>
        <w:tc>
          <w:tcPr>
            <w:tcW w:w="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13" w:name="z533"/>
            <w:r>
              <w:rPr>
                <w:color w:val="000000"/>
                <w:sz w:val="20"/>
              </w:rPr>
              <w:t>19</w:t>
            </w:r>
          </w:p>
        </w:tc>
        <w:bookmarkEnd w:id="513"/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Кабинеты микроволновой и ультравысокочастотной терапии, кабинеты теплолечения, кабинеты лечения ультразвуком</w:t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допускается</w:t>
            </w:r>
          </w:p>
        </w:tc>
      </w:tr>
      <w:tr w:rsidR="0081299A">
        <w:trPr>
          <w:gridAfter w:val="1"/>
          <w:trHeight w:val="30"/>
          <w:tblCellSpacing w:w="0" w:type="auto"/>
        </w:trPr>
        <w:tc>
          <w:tcPr>
            <w:tcW w:w="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14" w:name="z534"/>
            <w:r>
              <w:rPr>
                <w:color w:val="000000"/>
                <w:sz w:val="20"/>
              </w:rPr>
              <w:t>20</w:t>
            </w:r>
          </w:p>
        </w:tc>
        <w:bookmarkEnd w:id="514"/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Кладовые хранения</w:t>
            </w:r>
            <w:r>
              <w:br/>
            </w:r>
            <w:r>
              <w:rPr>
                <w:color w:val="000000"/>
                <w:sz w:val="20"/>
              </w:rPr>
              <w:t xml:space="preserve">грязного белья, предметов уборки дезинфицирующих средств </w:t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1299A">
        <w:trPr>
          <w:gridAfter w:val="1"/>
          <w:trHeight w:val="30"/>
          <w:tblCellSpacing w:w="0" w:type="auto"/>
        </w:trPr>
        <w:tc>
          <w:tcPr>
            <w:tcW w:w="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15" w:name="z535"/>
            <w:r>
              <w:rPr>
                <w:color w:val="000000"/>
                <w:sz w:val="20"/>
              </w:rPr>
              <w:t>21</w:t>
            </w:r>
          </w:p>
        </w:tc>
        <w:bookmarkEnd w:id="515"/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Санузлы</w:t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 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 xml:space="preserve"> на 1унитаз и20 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 xml:space="preserve"> на 1писсуар</w:t>
            </w:r>
          </w:p>
        </w:tc>
        <w:tc>
          <w:tcPr>
            <w:tcW w:w="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77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</w:t>
            </w:r>
            <w:r>
              <w:br/>
            </w:r>
            <w:r>
              <w:rPr>
                <w:color w:val="000000"/>
                <w:sz w:val="20"/>
              </w:rPr>
              <w:t>эпидемиологические</w:t>
            </w:r>
            <w:r>
              <w:br/>
            </w:r>
            <w:r>
              <w:rPr>
                <w:color w:val="000000"/>
                <w:sz w:val="20"/>
              </w:rPr>
              <w:t xml:space="preserve"> требования к объектам</w:t>
            </w:r>
            <w:r>
              <w:br/>
            </w:r>
            <w:r>
              <w:rPr>
                <w:color w:val="000000"/>
                <w:sz w:val="20"/>
              </w:rPr>
              <w:t>здравоохранения"</w:t>
            </w:r>
          </w:p>
        </w:tc>
      </w:tr>
    </w:tbl>
    <w:p w:rsidR="0081299A" w:rsidRDefault="00CA00F3">
      <w:pPr>
        <w:spacing w:after="0"/>
      </w:pPr>
      <w:bookmarkStart w:id="516" w:name="z537"/>
      <w:r>
        <w:rPr>
          <w:b/>
          <w:color w:val="000000"/>
        </w:rPr>
        <w:t xml:space="preserve"> Допустимые уровни бактериальной обсемененности воздушной среды помещений в зависимости от их функционального назначения и класса чистоты объектов здравоохранения</w:t>
      </w:r>
    </w:p>
    <w:p w:rsidR="0081299A" w:rsidRDefault="00CA00F3">
      <w:pPr>
        <w:spacing w:after="0"/>
      </w:pPr>
      <w:bookmarkStart w:id="517" w:name="z538"/>
      <w:bookmarkEnd w:id="516"/>
      <w:r>
        <w:rPr>
          <w:color w:val="000000"/>
          <w:sz w:val="20"/>
        </w:rPr>
        <w:t>                                                                               Таблица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8"/>
        <w:gridCol w:w="820"/>
        <w:gridCol w:w="2124"/>
        <w:gridCol w:w="1040"/>
        <w:gridCol w:w="1100"/>
        <w:gridCol w:w="678"/>
        <w:gridCol w:w="247"/>
        <w:gridCol w:w="1778"/>
        <w:gridCol w:w="848"/>
        <w:gridCol w:w="848"/>
        <w:gridCol w:w="11"/>
      </w:tblGrid>
      <w:tr w:rsidR="0081299A">
        <w:trPr>
          <w:gridAfter w:val="1"/>
          <w:wAfter w:w="106" w:type="dxa"/>
          <w:trHeight w:val="30"/>
          <w:tblCellSpacing w:w="0" w:type="auto"/>
        </w:trPr>
        <w:tc>
          <w:tcPr>
            <w:tcW w:w="3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18" w:name="z539"/>
            <w:bookmarkEnd w:id="517"/>
            <w:r>
              <w:rPr>
                <w:color w:val="000000"/>
                <w:sz w:val="20"/>
              </w:rPr>
              <w:t>№</w:t>
            </w:r>
          </w:p>
        </w:tc>
        <w:bookmarkEnd w:id="518"/>
        <w:tc>
          <w:tcPr>
            <w:tcW w:w="5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Клас</w:t>
            </w:r>
            <w:r>
              <w:rPr>
                <w:color w:val="000000"/>
                <w:sz w:val="20"/>
              </w:rPr>
              <w:t>с чистоты</w:t>
            </w:r>
          </w:p>
        </w:tc>
        <w:tc>
          <w:tcPr>
            <w:tcW w:w="361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помещений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Санитарно-микробиологические показатели</w:t>
            </w:r>
          </w:p>
        </w:tc>
      </w:tr>
      <w:tr w:rsidR="0081299A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общее количество микроорганизмов в 1 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 xml:space="preserve"> воздуха (колония образующих единиц (КОЕ/м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колоний Staphylococcusaureus в 1 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 xml:space="preserve"> воздуха (колония образующих единиц (КОЕ/м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плесневых и дрожжевых грибов в 1 дм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 xml:space="preserve"> воздуха</w:t>
            </w:r>
          </w:p>
        </w:tc>
      </w:tr>
      <w:tr w:rsidR="0081299A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 начала работы</w:t>
            </w:r>
          </w:p>
        </w:tc>
        <w:tc>
          <w:tcPr>
            <w:tcW w:w="1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Во время работы</w:t>
            </w:r>
          </w:p>
        </w:tc>
        <w:tc>
          <w:tcPr>
            <w:tcW w:w="19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 начала работы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Во время работы</w:t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 начала работы</w:t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Во время работы</w:t>
            </w:r>
          </w:p>
        </w:tc>
      </w:tr>
      <w:tr w:rsidR="0081299A">
        <w:trPr>
          <w:gridAfter w:val="1"/>
          <w:wAfter w:w="106" w:type="dxa"/>
          <w:trHeight w:val="30"/>
          <w:tblCellSpacing w:w="0" w:type="auto"/>
        </w:trPr>
        <w:tc>
          <w:tcPr>
            <w:tcW w:w="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19" w:name="z542"/>
            <w:r>
              <w:rPr>
                <w:color w:val="000000"/>
                <w:sz w:val="20"/>
              </w:rPr>
              <w:t>1</w:t>
            </w:r>
          </w:p>
        </w:tc>
        <w:bookmarkEnd w:id="519"/>
        <w:tc>
          <w:tcPr>
            <w:tcW w:w="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81299A">
        <w:trPr>
          <w:gridAfter w:val="1"/>
          <w:wAfter w:w="106" w:type="dxa"/>
          <w:trHeight w:val="30"/>
          <w:tblCellSpacing w:w="0" w:type="auto"/>
        </w:trPr>
        <w:tc>
          <w:tcPr>
            <w:tcW w:w="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20" w:name="z543"/>
            <w:r>
              <w:rPr>
                <w:color w:val="000000"/>
                <w:sz w:val="20"/>
              </w:rPr>
              <w:t>1</w:t>
            </w:r>
          </w:p>
        </w:tc>
        <w:bookmarkEnd w:id="520"/>
        <w:tc>
          <w:tcPr>
            <w:tcW w:w="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Особо чистые (А)</w:t>
            </w:r>
          </w:p>
        </w:tc>
        <w:tc>
          <w:tcPr>
            <w:tcW w:w="3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Операционные, родильные залы, диализные залы, асептические</w:t>
            </w:r>
            <w:r>
              <w:rPr>
                <w:color w:val="000000"/>
                <w:sz w:val="20"/>
              </w:rPr>
              <w:t xml:space="preserve"> боксы для гематологических, ожоговых пациентов, палаты </w:t>
            </w:r>
            <w:r>
              <w:rPr>
                <w:color w:val="000000"/>
                <w:sz w:val="20"/>
              </w:rPr>
              <w:lastRenderedPageBreak/>
              <w:t>для недоношенных детей, асептический блок аптек, стерилизационная (чистая половина), боксы бактериологических лабораторий</w:t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Не более 200</w:t>
            </w:r>
          </w:p>
        </w:tc>
        <w:tc>
          <w:tcPr>
            <w:tcW w:w="1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более 500</w:t>
            </w:r>
          </w:p>
        </w:tc>
        <w:tc>
          <w:tcPr>
            <w:tcW w:w="19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должно быть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должно быть</w:t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должно быть</w:t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Не </w:t>
            </w:r>
            <w:r>
              <w:rPr>
                <w:color w:val="000000"/>
                <w:sz w:val="20"/>
              </w:rPr>
              <w:t>должно быть</w:t>
            </w:r>
          </w:p>
        </w:tc>
      </w:tr>
      <w:tr w:rsidR="0081299A">
        <w:trPr>
          <w:gridAfter w:val="1"/>
          <w:wAfter w:w="106" w:type="dxa"/>
          <w:trHeight w:val="30"/>
          <w:tblCellSpacing w:w="0" w:type="auto"/>
        </w:trPr>
        <w:tc>
          <w:tcPr>
            <w:tcW w:w="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21" w:name="z544"/>
            <w:r>
              <w:rPr>
                <w:color w:val="000000"/>
                <w:sz w:val="20"/>
              </w:rPr>
              <w:t>2</w:t>
            </w:r>
          </w:p>
        </w:tc>
        <w:bookmarkEnd w:id="521"/>
        <w:tc>
          <w:tcPr>
            <w:tcW w:w="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Чистые (Б)</w:t>
            </w:r>
          </w:p>
        </w:tc>
        <w:tc>
          <w:tcPr>
            <w:tcW w:w="3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Процедурные, перевязочные, предоперационные, палаты и залы реанимации, детские палаты, комнаты сбора и пастеризации грудного молока, ассистентские и фасовочные аптек, помещения бактериологических и клинических лабораторий, предназ</w:t>
            </w:r>
            <w:r>
              <w:rPr>
                <w:color w:val="000000"/>
                <w:sz w:val="20"/>
              </w:rPr>
              <w:t>наченные для проведения исследований, кабинеты хирургического и стоматологического приема</w:t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более 500</w:t>
            </w:r>
          </w:p>
        </w:tc>
        <w:tc>
          <w:tcPr>
            <w:tcW w:w="1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более 750</w:t>
            </w:r>
          </w:p>
        </w:tc>
        <w:tc>
          <w:tcPr>
            <w:tcW w:w="19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должно быть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должно быть</w:t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должно быть</w:t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должно быть</w:t>
            </w:r>
          </w:p>
        </w:tc>
      </w:tr>
      <w:tr w:rsidR="0081299A">
        <w:trPr>
          <w:gridAfter w:val="1"/>
          <w:wAfter w:w="106" w:type="dxa"/>
          <w:trHeight w:val="30"/>
          <w:tblCellSpacing w:w="0" w:type="auto"/>
        </w:trPr>
        <w:tc>
          <w:tcPr>
            <w:tcW w:w="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22" w:name="z545"/>
            <w:r>
              <w:rPr>
                <w:color w:val="000000"/>
                <w:sz w:val="20"/>
              </w:rPr>
              <w:t>3</w:t>
            </w:r>
          </w:p>
        </w:tc>
        <w:bookmarkEnd w:id="522"/>
        <w:tc>
          <w:tcPr>
            <w:tcW w:w="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Условно чистые (В)</w:t>
            </w:r>
          </w:p>
        </w:tc>
        <w:tc>
          <w:tcPr>
            <w:tcW w:w="3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Палаты хирургических отделений, коридоры, примыкающие к </w:t>
            </w:r>
            <w:r>
              <w:rPr>
                <w:color w:val="000000"/>
                <w:sz w:val="20"/>
              </w:rPr>
              <w:t>операционным, родильным залам, смотровые, боксы и палаты инфекционных отделений, ординаторские, материальные, кладовые чистого белья</w:t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более 750</w:t>
            </w:r>
          </w:p>
        </w:tc>
        <w:tc>
          <w:tcPr>
            <w:tcW w:w="1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более 1000</w:t>
            </w:r>
          </w:p>
        </w:tc>
        <w:tc>
          <w:tcPr>
            <w:tcW w:w="19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должно быть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более 2</w:t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должно быть</w:t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должно быть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779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</w:t>
            </w:r>
            <w:r>
              <w:br/>
            </w:r>
            <w:r>
              <w:rPr>
                <w:color w:val="000000"/>
                <w:sz w:val="20"/>
              </w:rPr>
              <w:t>эпидемиологические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 требования к объектам</w:t>
            </w:r>
            <w:r>
              <w:br/>
            </w:r>
            <w:r>
              <w:rPr>
                <w:color w:val="000000"/>
                <w:sz w:val="20"/>
              </w:rPr>
              <w:t>здравоохранения"</w:t>
            </w:r>
          </w:p>
        </w:tc>
      </w:tr>
    </w:tbl>
    <w:p w:rsidR="0081299A" w:rsidRDefault="00CA00F3">
      <w:pPr>
        <w:spacing w:after="0"/>
      </w:pPr>
      <w:bookmarkStart w:id="523" w:name="z547"/>
      <w:r>
        <w:rPr>
          <w:b/>
          <w:color w:val="000000"/>
        </w:rPr>
        <w:lastRenderedPageBreak/>
        <w:t xml:space="preserve"> Лабораторно-инструментальные исследования, проводимые при проверках по особому порядку на объектах здравоохранения</w:t>
      </w:r>
    </w:p>
    <w:p w:rsidR="0081299A" w:rsidRDefault="00CA00F3">
      <w:pPr>
        <w:spacing w:after="0"/>
      </w:pPr>
      <w:bookmarkStart w:id="524" w:name="z548"/>
      <w:bookmarkEnd w:id="523"/>
      <w:r>
        <w:rPr>
          <w:color w:val="000000"/>
          <w:sz w:val="20"/>
        </w:rPr>
        <w:t xml:space="preserve">       </w:t>
      </w:r>
      <w:r>
        <w:rPr>
          <w:color w:val="000000"/>
          <w:sz w:val="20"/>
        </w:rPr>
        <w:t>                                                                        Таблица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0"/>
        <w:gridCol w:w="3488"/>
        <w:gridCol w:w="1480"/>
        <w:gridCol w:w="4334"/>
      </w:tblGrid>
      <w:tr w:rsidR="0081299A">
        <w:trPr>
          <w:trHeight w:val="30"/>
          <w:tblCellSpacing w:w="0" w:type="auto"/>
        </w:trPr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4"/>
          <w:p w:rsidR="0081299A" w:rsidRDefault="00CA00F3">
            <w:pPr>
              <w:spacing w:after="0"/>
            </w:pPr>
            <w:r>
              <w:rPr>
                <w:b/>
                <w:color w:val="000000"/>
                <w:sz w:val="20"/>
              </w:rPr>
              <w:t>№ п/п</w:t>
            </w:r>
          </w:p>
        </w:tc>
        <w:tc>
          <w:tcPr>
            <w:tcW w:w="4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0"/>
            </w:pPr>
            <w:r>
              <w:rPr>
                <w:b/>
                <w:color w:val="000000"/>
                <w:sz w:val="20"/>
              </w:rPr>
              <w:t>Виды исследований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0"/>
            </w:pPr>
            <w:r>
              <w:rPr>
                <w:b/>
                <w:color w:val="000000"/>
                <w:sz w:val="20"/>
              </w:rPr>
              <w:t>Периодичность исследований</w:t>
            </w:r>
          </w:p>
        </w:tc>
        <w:tc>
          <w:tcPr>
            <w:tcW w:w="6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0"/>
            </w:pPr>
            <w:r>
              <w:rPr>
                <w:b/>
                <w:color w:val="000000"/>
                <w:sz w:val="20"/>
              </w:rPr>
              <w:t>Место замеров или отбора проб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0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0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0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6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0"/>
            </w:pPr>
            <w:r>
              <w:rPr>
                <w:b/>
                <w:color w:val="000000"/>
                <w:sz w:val="20"/>
              </w:rPr>
              <w:t>4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25" w:name="z551"/>
            <w:r>
              <w:rPr>
                <w:color w:val="000000"/>
                <w:sz w:val="20"/>
              </w:rPr>
              <w:t>1. Контроль за физическими факторами</w:t>
            </w:r>
          </w:p>
        </w:tc>
        <w:bookmarkEnd w:id="525"/>
      </w:tr>
      <w:tr w:rsidR="0081299A">
        <w:trPr>
          <w:trHeight w:val="30"/>
          <w:tblCellSpacing w:w="0" w:type="auto"/>
        </w:trPr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26" w:name="z552"/>
            <w:r>
              <w:rPr>
                <w:color w:val="000000"/>
                <w:sz w:val="20"/>
              </w:rPr>
              <w:t>1</w:t>
            </w:r>
          </w:p>
        </w:tc>
        <w:bookmarkEnd w:id="526"/>
        <w:tc>
          <w:tcPr>
            <w:tcW w:w="4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Температура, относительная влажность воздуха,</w:t>
            </w:r>
            <w:r>
              <w:rPr>
                <w:color w:val="000000"/>
                <w:sz w:val="20"/>
              </w:rPr>
              <w:t xml:space="preserve"> кратность воздухообмена, освещенность.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6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Палаты для больных, после операционные палаты, реанимационные залы, палаты интенсивной терапии, родовые боксы, операционные и наркозные, барокамеры, послеродовые палаты, палаты для недоношенных, новорожде</w:t>
            </w:r>
            <w:r>
              <w:rPr>
                <w:color w:val="000000"/>
                <w:sz w:val="20"/>
              </w:rPr>
              <w:t>нных, боксы, полубоксы, предбоксы, фильтры, смотровые, перевязочные, манипуляционные, процедурные, прививочные, стерилизационные, залы лечебной физкультуры, кабинеты функциональной диагностики, кабинеты приема больных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27" w:name="z553"/>
            <w:r>
              <w:rPr>
                <w:color w:val="000000"/>
                <w:sz w:val="20"/>
              </w:rPr>
              <w:t>2</w:t>
            </w:r>
          </w:p>
        </w:tc>
        <w:bookmarkEnd w:id="527"/>
        <w:tc>
          <w:tcPr>
            <w:tcW w:w="4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Уровеньшума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6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Стерилизационные, лаборатории, рентген кабинеты, кабинеты функциональной диагностики, стоматологические кабинеты, физиотерапевтические кабинеты, реанимационные залы, палаты интенсивной терапии, операционные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28" w:name="z554"/>
            <w:r>
              <w:rPr>
                <w:color w:val="000000"/>
                <w:sz w:val="20"/>
              </w:rPr>
              <w:t>3</w:t>
            </w:r>
          </w:p>
        </w:tc>
        <w:bookmarkEnd w:id="528"/>
        <w:tc>
          <w:tcPr>
            <w:tcW w:w="4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Электро-магнитныеполя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6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Лаборатории,</w:t>
            </w:r>
            <w:r>
              <w:rPr>
                <w:color w:val="000000"/>
                <w:sz w:val="20"/>
              </w:rPr>
              <w:t xml:space="preserve"> отделения функциональной диагностики, кабинет магнитно-резонансной томографии, физиотерапевтические кабинеты.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29" w:name="z555"/>
            <w:r>
              <w:rPr>
                <w:color w:val="000000"/>
                <w:sz w:val="20"/>
              </w:rPr>
              <w:t>4</w:t>
            </w:r>
          </w:p>
        </w:tc>
        <w:bookmarkEnd w:id="529"/>
        <w:tc>
          <w:tcPr>
            <w:tcW w:w="4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Лазерное излучение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6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Операционные, хирургические, реанимационные отделения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30" w:name="z556"/>
            <w:r>
              <w:rPr>
                <w:color w:val="000000"/>
                <w:sz w:val="20"/>
              </w:rPr>
              <w:t>2. Радиационный контроль</w:t>
            </w:r>
          </w:p>
        </w:tc>
        <w:bookmarkEnd w:id="530"/>
      </w:tr>
      <w:tr w:rsidR="0081299A">
        <w:trPr>
          <w:trHeight w:val="30"/>
          <w:tblCellSpacing w:w="0" w:type="auto"/>
        </w:trPr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31" w:name="z557"/>
            <w:r>
              <w:rPr>
                <w:color w:val="000000"/>
                <w:sz w:val="20"/>
              </w:rPr>
              <w:t>1</w:t>
            </w:r>
          </w:p>
        </w:tc>
        <w:bookmarkEnd w:id="531"/>
        <w:tc>
          <w:tcPr>
            <w:tcW w:w="4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Замеры мощности дозы </w:t>
            </w:r>
            <w:r>
              <w:rPr>
                <w:color w:val="000000"/>
                <w:sz w:val="20"/>
              </w:rPr>
              <w:t>излучения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реже одного раза в год</w:t>
            </w:r>
          </w:p>
        </w:tc>
        <w:tc>
          <w:tcPr>
            <w:tcW w:w="6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рабочих местах персонала, в помещениях и на территории, смежных с процедурной кабинета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32" w:name="z558"/>
            <w:r>
              <w:rPr>
                <w:color w:val="000000"/>
                <w:sz w:val="20"/>
              </w:rPr>
              <w:t>2</w:t>
            </w:r>
          </w:p>
        </w:tc>
        <w:bookmarkEnd w:id="532"/>
        <w:tc>
          <w:tcPr>
            <w:tcW w:w="4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Определение эффективной дозы облучения пациента с помощью измерителя радиационного выхода рентгеновского излучателя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не реже </w:t>
            </w:r>
            <w:r>
              <w:rPr>
                <w:color w:val="000000"/>
                <w:sz w:val="20"/>
              </w:rPr>
              <w:t>одного раза в год</w:t>
            </w:r>
          </w:p>
        </w:tc>
        <w:tc>
          <w:tcPr>
            <w:tcW w:w="6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каждого медицинского рентгеновского диагностического аппарата, не оснащенного измерителем произведения дозы на площадь (во всем диапазоне рабочих значений анодного напряжения рентгеновской трубки)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33" w:name="z559"/>
            <w:r>
              <w:rPr>
                <w:color w:val="000000"/>
                <w:sz w:val="20"/>
              </w:rPr>
              <w:t>3. Санитарно-химический контроль</w:t>
            </w:r>
          </w:p>
        </w:tc>
        <w:bookmarkEnd w:id="533"/>
      </w:tr>
      <w:tr w:rsidR="0081299A">
        <w:trPr>
          <w:trHeight w:val="30"/>
          <w:tblCellSpacing w:w="0" w:type="auto"/>
        </w:trPr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34" w:name="z560"/>
            <w:r>
              <w:rPr>
                <w:color w:val="000000"/>
                <w:sz w:val="20"/>
              </w:rPr>
              <w:t>1</w:t>
            </w:r>
          </w:p>
        </w:tc>
        <w:bookmarkEnd w:id="534"/>
        <w:tc>
          <w:tcPr>
            <w:tcW w:w="4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Содержание паров ртути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6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Физио-терапевтические кабинеты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35" w:name="z561"/>
            <w:r>
              <w:rPr>
                <w:color w:val="000000"/>
                <w:sz w:val="20"/>
              </w:rPr>
              <w:t>2</w:t>
            </w:r>
          </w:p>
        </w:tc>
        <w:bookmarkEnd w:id="535"/>
        <w:tc>
          <w:tcPr>
            <w:tcW w:w="4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Содержание углеродоксида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6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Клинико-диагностические лаборатории.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36" w:name="z562"/>
            <w:r>
              <w:rPr>
                <w:color w:val="000000"/>
                <w:sz w:val="20"/>
              </w:rPr>
              <w:t>3</w:t>
            </w:r>
          </w:p>
        </w:tc>
        <w:bookmarkEnd w:id="536"/>
        <w:tc>
          <w:tcPr>
            <w:tcW w:w="4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Содержание озона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6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Предоперационные, операционные, </w:t>
            </w:r>
            <w:r>
              <w:rPr>
                <w:color w:val="000000"/>
                <w:sz w:val="20"/>
              </w:rPr>
              <w:lastRenderedPageBreak/>
              <w:t xml:space="preserve">стерилизационные, палаты, процедурные, </w:t>
            </w:r>
            <w:r>
              <w:rPr>
                <w:color w:val="000000"/>
                <w:sz w:val="20"/>
              </w:rPr>
              <w:t>прививочные, реанимационные, послеоперационные, ожоговые палаты, отделения функциональной диагностики, клинико-диагностические лаборатории, физиотерапевтические кабинеты, рентген кабинеты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37" w:name="z563"/>
            <w:r>
              <w:rPr>
                <w:color w:val="000000"/>
                <w:sz w:val="20"/>
              </w:rPr>
              <w:lastRenderedPageBreak/>
              <w:t>4</w:t>
            </w:r>
          </w:p>
        </w:tc>
        <w:bookmarkEnd w:id="537"/>
        <w:tc>
          <w:tcPr>
            <w:tcW w:w="4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Содержание окисловазота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6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Предоперационные, </w:t>
            </w:r>
            <w:r>
              <w:rPr>
                <w:color w:val="000000"/>
                <w:sz w:val="20"/>
              </w:rPr>
              <w:t>операционные, стерилизационные, палаты, процедурные, реанимационные, послеоперационные, ожоговые палаты, отделения функциональной диагностики, клинико-диагностические лаборатории, физиотерапевтические кабинеты, рентген кабинеты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38" w:name="z564"/>
            <w:r>
              <w:rPr>
                <w:color w:val="000000"/>
                <w:sz w:val="20"/>
              </w:rPr>
              <w:t>5</w:t>
            </w:r>
          </w:p>
        </w:tc>
        <w:bookmarkEnd w:id="538"/>
        <w:tc>
          <w:tcPr>
            <w:tcW w:w="4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Содержание свинца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</w:t>
            </w:r>
            <w:r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6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Рентген кабинеты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39" w:name="z565"/>
            <w:r>
              <w:rPr>
                <w:color w:val="000000"/>
                <w:sz w:val="20"/>
              </w:rPr>
              <w:t>6</w:t>
            </w:r>
          </w:p>
        </w:tc>
        <w:bookmarkEnd w:id="539"/>
        <w:tc>
          <w:tcPr>
            <w:tcW w:w="4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Содержание аммиака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6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Палаты, процедурные, реанимационные, послеоперационные, ожоговые палаты, клинико-диагностические лаборатории, патологоанатомические отделения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40" w:name="z566"/>
            <w:r>
              <w:rPr>
                <w:color w:val="000000"/>
                <w:sz w:val="20"/>
              </w:rPr>
              <w:t>7</w:t>
            </w:r>
          </w:p>
        </w:tc>
        <w:bookmarkEnd w:id="540"/>
        <w:tc>
          <w:tcPr>
            <w:tcW w:w="4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Содержание сероводорода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6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Реанимационные, </w:t>
            </w:r>
            <w:r>
              <w:rPr>
                <w:color w:val="000000"/>
                <w:sz w:val="20"/>
              </w:rPr>
              <w:t>послеоперационные, ожоговые палаты, физиотерапевтические кабинеты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41" w:name="z567"/>
            <w:r>
              <w:rPr>
                <w:color w:val="000000"/>
                <w:sz w:val="20"/>
              </w:rPr>
              <w:t>8</w:t>
            </w:r>
          </w:p>
        </w:tc>
        <w:bookmarkEnd w:id="541"/>
        <w:tc>
          <w:tcPr>
            <w:tcW w:w="4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Определение концентрации активно действующих веществ в дезинфицирующих средствах, растворах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Согласно установленной периодичности проверок</w:t>
            </w:r>
          </w:p>
        </w:tc>
        <w:tc>
          <w:tcPr>
            <w:tcW w:w="6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Предоперационные, процедурные, перевязочные, мани</w:t>
            </w:r>
            <w:r>
              <w:rPr>
                <w:color w:val="000000"/>
                <w:sz w:val="20"/>
              </w:rPr>
              <w:t>пуляционные, клинико-диагностические лаборатории, патологоанатомические отделения, отделения функциональной диагностики, буфеты - раздаточные (не менее 2-х видов)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42" w:name="z568"/>
            <w:r>
              <w:rPr>
                <w:color w:val="000000"/>
                <w:sz w:val="20"/>
              </w:rPr>
              <w:t>9</w:t>
            </w:r>
          </w:p>
        </w:tc>
        <w:bookmarkEnd w:id="542"/>
        <w:tc>
          <w:tcPr>
            <w:tcW w:w="4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Контроль качества предстерилизационной очистки (азопирамовая, фенолфталеиновая пробы)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Согл</w:t>
            </w:r>
            <w:r>
              <w:rPr>
                <w:color w:val="000000"/>
                <w:sz w:val="20"/>
              </w:rPr>
              <w:t>асно установленной периодичности проверок</w:t>
            </w:r>
          </w:p>
        </w:tc>
        <w:tc>
          <w:tcPr>
            <w:tcW w:w="6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Централизованные стерилизационные и по показаниям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43" w:name="z569"/>
            <w:r>
              <w:rPr>
                <w:color w:val="000000"/>
                <w:sz w:val="20"/>
              </w:rPr>
              <w:t>4. Исследование продуктов, готовых блюд и рационов питания</w:t>
            </w:r>
          </w:p>
        </w:tc>
        <w:bookmarkEnd w:id="543"/>
      </w:tr>
      <w:tr w:rsidR="0081299A">
        <w:trPr>
          <w:trHeight w:val="30"/>
          <w:tblCellSpacing w:w="0" w:type="auto"/>
        </w:trPr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44" w:name="z570"/>
            <w:r>
              <w:rPr>
                <w:color w:val="000000"/>
                <w:sz w:val="20"/>
              </w:rPr>
              <w:t>1</w:t>
            </w:r>
          </w:p>
        </w:tc>
        <w:bookmarkEnd w:id="544"/>
        <w:tc>
          <w:tcPr>
            <w:tcW w:w="4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Содержание основных питательных веществ и суточная калорийность блюд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6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Пищеблоки </w:t>
            </w:r>
            <w:r>
              <w:rPr>
                <w:color w:val="000000"/>
                <w:sz w:val="20"/>
              </w:rPr>
              <w:t>организаций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45" w:name="z571"/>
            <w:r>
              <w:rPr>
                <w:color w:val="000000"/>
                <w:sz w:val="20"/>
              </w:rPr>
              <w:t>2</w:t>
            </w:r>
          </w:p>
        </w:tc>
        <w:bookmarkEnd w:id="545"/>
        <w:tc>
          <w:tcPr>
            <w:tcW w:w="4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Эффективность термической обработки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Согласно установленной периодичности проверок</w:t>
            </w:r>
          </w:p>
        </w:tc>
        <w:tc>
          <w:tcPr>
            <w:tcW w:w="6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Готовые блюда из мясных и рыбных продуктов на линии раздачи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46" w:name="z572"/>
            <w:r>
              <w:rPr>
                <w:color w:val="000000"/>
                <w:sz w:val="20"/>
              </w:rPr>
              <w:t>3</w:t>
            </w:r>
          </w:p>
        </w:tc>
        <w:bookmarkEnd w:id="546"/>
        <w:tc>
          <w:tcPr>
            <w:tcW w:w="4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Микробиологические показатели безопасности пищи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Согласно установленной периодичности проверок</w:t>
            </w:r>
          </w:p>
        </w:tc>
        <w:tc>
          <w:tcPr>
            <w:tcW w:w="6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Пищеблоки организаций, буфет - раздаточные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47" w:name="z573"/>
            <w:r>
              <w:rPr>
                <w:color w:val="000000"/>
                <w:sz w:val="20"/>
              </w:rPr>
              <w:t>5. Исследовани яводы</w:t>
            </w:r>
          </w:p>
        </w:tc>
        <w:bookmarkEnd w:id="547"/>
      </w:tr>
      <w:tr w:rsidR="0081299A">
        <w:trPr>
          <w:trHeight w:val="30"/>
          <w:tblCellSpacing w:w="0" w:type="auto"/>
        </w:trPr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48" w:name="z574"/>
            <w:r>
              <w:rPr>
                <w:color w:val="000000"/>
                <w:sz w:val="20"/>
              </w:rPr>
              <w:t>1</w:t>
            </w:r>
          </w:p>
        </w:tc>
        <w:bookmarkEnd w:id="548"/>
        <w:tc>
          <w:tcPr>
            <w:tcW w:w="4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Вода на бактериологические и </w:t>
            </w:r>
            <w:r>
              <w:rPr>
                <w:color w:val="000000"/>
                <w:sz w:val="20"/>
              </w:rPr>
              <w:lastRenderedPageBreak/>
              <w:t>санитарно-химические показатели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По показаниям</w:t>
            </w:r>
          </w:p>
        </w:tc>
        <w:tc>
          <w:tcPr>
            <w:tcW w:w="6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Вода, используемая для хозяйственно-</w:t>
            </w:r>
            <w:r>
              <w:rPr>
                <w:color w:val="000000"/>
                <w:sz w:val="20"/>
              </w:rPr>
              <w:lastRenderedPageBreak/>
              <w:t>питьевых целей (из разводящей сети и привозная вода)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49" w:name="z575"/>
            <w:r>
              <w:rPr>
                <w:color w:val="000000"/>
                <w:sz w:val="20"/>
              </w:rPr>
              <w:lastRenderedPageBreak/>
              <w:t xml:space="preserve">6. </w:t>
            </w:r>
            <w:r>
              <w:rPr>
                <w:color w:val="000000"/>
                <w:sz w:val="20"/>
              </w:rPr>
              <w:t>Санитарно-бактериологические показатели при оценке санитарного состояния организаций</w:t>
            </w:r>
          </w:p>
        </w:tc>
        <w:bookmarkEnd w:id="549"/>
      </w:tr>
      <w:tr w:rsidR="0081299A">
        <w:trPr>
          <w:trHeight w:val="30"/>
          <w:tblCellSpacing w:w="0" w:type="auto"/>
        </w:trPr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50" w:name="z576"/>
            <w:r>
              <w:rPr>
                <w:color w:val="000000"/>
                <w:sz w:val="20"/>
              </w:rPr>
              <w:t>1</w:t>
            </w:r>
          </w:p>
        </w:tc>
        <w:bookmarkEnd w:id="550"/>
        <w:tc>
          <w:tcPr>
            <w:tcW w:w="4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Бактериологическое исследование смывов с внешней среды (на БГКП, патогенный стафилококк, условно-патогенную и патогенную микрофлору не менее (0,3 смывов на койку в </w:t>
            </w:r>
            <w:r>
              <w:rPr>
                <w:color w:val="000000"/>
                <w:sz w:val="20"/>
              </w:rPr>
              <w:t>стационарах, 0,2 смыва на посещение в амбулаторно-поликлинических)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Согласно установленной периодичности проверок</w:t>
            </w:r>
          </w:p>
        </w:tc>
        <w:tc>
          <w:tcPr>
            <w:tcW w:w="6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Медицинское оборудование и инвентарь, белье, руки и спецодежда персонала, инвентарь пищеблоков и раздаточных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51" w:name="z577"/>
            <w:r>
              <w:rPr>
                <w:color w:val="000000"/>
                <w:sz w:val="20"/>
              </w:rPr>
              <w:t>2</w:t>
            </w:r>
          </w:p>
        </w:tc>
        <w:bookmarkEnd w:id="551"/>
        <w:tc>
          <w:tcPr>
            <w:tcW w:w="4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Бактериологическое исследование</w:t>
            </w:r>
            <w:r>
              <w:rPr>
                <w:color w:val="000000"/>
                <w:sz w:val="20"/>
              </w:rPr>
              <w:t xml:space="preserve"> воздушнойсреды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Согласно установленной периодичности проверок</w:t>
            </w:r>
          </w:p>
        </w:tc>
        <w:tc>
          <w:tcPr>
            <w:tcW w:w="6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Операционные, предоперационные, родильные, палаты и залы реанимаций, асептические боксы, стерилизационные, перевязочные, манипуляционные, процедурные, прививочные, стоматологические кабинеты, па</w:t>
            </w:r>
            <w:r>
              <w:rPr>
                <w:color w:val="000000"/>
                <w:sz w:val="20"/>
              </w:rPr>
              <w:t>латы для недоношенных, асептический блок аптек, помещений бактериологических и клинических лабораториях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52" w:name="z578"/>
            <w:r>
              <w:rPr>
                <w:color w:val="000000"/>
                <w:sz w:val="20"/>
              </w:rPr>
              <w:t>3</w:t>
            </w:r>
          </w:p>
        </w:tc>
        <w:bookmarkEnd w:id="552"/>
        <w:tc>
          <w:tcPr>
            <w:tcW w:w="4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Исследование на стерильность (смывы, материал)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Согласно установленной периодичности проверок</w:t>
            </w:r>
          </w:p>
        </w:tc>
        <w:tc>
          <w:tcPr>
            <w:tcW w:w="6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Операционные, родильные, реанимационные залы, стерилизац</w:t>
            </w:r>
            <w:r>
              <w:rPr>
                <w:color w:val="000000"/>
                <w:sz w:val="20"/>
              </w:rPr>
              <w:t>ионные, перевязочные, манипуляционные, стоматологические кабинеты, процедурные, асептические боксы залы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53" w:name="z579"/>
            <w:r>
              <w:rPr>
                <w:color w:val="000000"/>
                <w:sz w:val="20"/>
              </w:rPr>
              <w:t>4</w:t>
            </w:r>
          </w:p>
        </w:tc>
        <w:bookmarkEnd w:id="553"/>
        <w:tc>
          <w:tcPr>
            <w:tcW w:w="4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Бактериологический контроль дезинфекционно-стерилизационного оборудования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Согласно установленной периодичности проверок</w:t>
            </w:r>
          </w:p>
        </w:tc>
        <w:tc>
          <w:tcPr>
            <w:tcW w:w="6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Стерилизационные, </w:t>
            </w:r>
            <w:r>
              <w:rPr>
                <w:color w:val="000000"/>
                <w:sz w:val="20"/>
              </w:rPr>
              <w:t>дезинфекционные отделения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54" w:name="z580"/>
            <w:r>
              <w:rPr>
                <w:color w:val="000000"/>
                <w:sz w:val="20"/>
              </w:rPr>
              <w:t>5</w:t>
            </w:r>
          </w:p>
        </w:tc>
        <w:bookmarkEnd w:id="554"/>
        <w:tc>
          <w:tcPr>
            <w:tcW w:w="4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Исследования смывов на паразитологические исследования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Согласно установленной периодичности проверок</w:t>
            </w:r>
          </w:p>
        </w:tc>
        <w:tc>
          <w:tcPr>
            <w:tcW w:w="6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Детские стационары, отделения</w:t>
            </w:r>
          </w:p>
        </w:tc>
      </w:tr>
    </w:tbl>
    <w:p w:rsidR="0081299A" w:rsidRDefault="00CA00F3">
      <w:pPr>
        <w:spacing w:after="0"/>
      </w:pPr>
      <w:bookmarkStart w:id="555" w:name="z581"/>
      <w:r>
        <w:rPr>
          <w:color w:val="000000"/>
          <w:sz w:val="20"/>
        </w:rPr>
        <w:t xml:space="preserve">      *примечание: содержание вредных веществ в воздухе объектов здравоохранения соответствует </w:t>
      </w:r>
      <w:r>
        <w:rPr>
          <w:color w:val="000000"/>
          <w:sz w:val="20"/>
        </w:rPr>
        <w:t>гигиеническим требованиям к воздуху рабочей зоны.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45"/>
        <w:gridCol w:w="3917"/>
      </w:tblGrid>
      <w:tr w:rsidR="0081299A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55"/>
          <w:p w:rsidR="0081299A" w:rsidRDefault="00CA00F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</w:t>
            </w:r>
            <w:r>
              <w:br/>
            </w:r>
            <w:r>
              <w:rPr>
                <w:color w:val="000000"/>
                <w:sz w:val="20"/>
              </w:rPr>
              <w:t>эпидемиологические</w:t>
            </w:r>
            <w:r>
              <w:br/>
            </w:r>
            <w:r>
              <w:rPr>
                <w:color w:val="000000"/>
                <w:sz w:val="20"/>
              </w:rPr>
              <w:t xml:space="preserve"> требования к объектам</w:t>
            </w:r>
            <w:r>
              <w:br/>
            </w:r>
            <w:r>
              <w:rPr>
                <w:color w:val="000000"/>
                <w:sz w:val="20"/>
              </w:rPr>
              <w:t>здравоохранения"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81299A" w:rsidRDefault="00CA00F3">
      <w:pPr>
        <w:spacing w:after="0"/>
      </w:pPr>
      <w:bookmarkStart w:id="556" w:name="z584"/>
      <w:r>
        <w:rPr>
          <w:b/>
          <w:color w:val="000000"/>
        </w:rPr>
        <w:t xml:space="preserve"> Журнал ежедневного учета медицинских отходов</w:t>
      </w:r>
    </w:p>
    <w:p w:rsidR="0081299A" w:rsidRDefault="00CA00F3">
      <w:pPr>
        <w:spacing w:after="0"/>
      </w:pPr>
      <w:bookmarkStart w:id="557" w:name="z585"/>
      <w:bookmarkEnd w:id="556"/>
      <w:r>
        <w:rPr>
          <w:color w:val="000000"/>
          <w:sz w:val="20"/>
        </w:rPr>
        <w:t xml:space="preserve">       </w:t>
      </w:r>
      <w:r>
        <w:rPr>
          <w:color w:val="000000"/>
          <w:sz w:val="20"/>
        </w:rPr>
        <w:t>      ____________________________________ за 20___ год</w:t>
      </w:r>
      <w:r>
        <w:br/>
      </w:r>
      <w:r>
        <w:rPr>
          <w:color w:val="000000"/>
          <w:sz w:val="20"/>
        </w:rPr>
        <w:t xml:space="preserve">       (наименование объекта здравоохранения)</w:t>
      </w:r>
    </w:p>
    <w:p w:rsidR="0081299A" w:rsidRDefault="00CA00F3">
      <w:pPr>
        <w:spacing w:after="0"/>
      </w:pPr>
      <w:bookmarkStart w:id="558" w:name="z586"/>
      <w:bookmarkEnd w:id="557"/>
      <w:r>
        <w:rPr>
          <w:color w:val="000000"/>
          <w:sz w:val="20"/>
        </w:rPr>
        <w:t>                                                                               Таблица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43"/>
        <w:gridCol w:w="647"/>
        <w:gridCol w:w="850"/>
        <w:gridCol w:w="647"/>
        <w:gridCol w:w="496"/>
        <w:gridCol w:w="547"/>
        <w:gridCol w:w="850"/>
        <w:gridCol w:w="647"/>
        <w:gridCol w:w="496"/>
        <w:gridCol w:w="648"/>
        <w:gridCol w:w="850"/>
        <w:gridCol w:w="647"/>
        <w:gridCol w:w="496"/>
        <w:gridCol w:w="648"/>
        <w:gridCol w:w="850"/>
      </w:tblGrid>
      <w:tr w:rsidR="0081299A">
        <w:trPr>
          <w:trHeight w:val="30"/>
          <w:tblCellSpacing w:w="0" w:type="auto"/>
        </w:trPr>
        <w:tc>
          <w:tcPr>
            <w:tcW w:w="2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59" w:name="z587"/>
            <w:bookmarkEnd w:id="558"/>
            <w:r>
              <w:rPr>
                <w:color w:val="000000"/>
                <w:sz w:val="20"/>
              </w:rPr>
              <w:t>дата</w:t>
            </w:r>
          </w:p>
        </w:tc>
        <w:bookmarkEnd w:id="559"/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класс "А"*(м3)</w:t>
            </w:r>
          </w:p>
        </w:tc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класс "Б"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Биологические/ анатомические </w:t>
            </w:r>
            <w:r>
              <w:rPr>
                <w:color w:val="000000"/>
                <w:sz w:val="20"/>
              </w:rPr>
              <w:t xml:space="preserve">отходы </w:t>
            </w:r>
            <w:r>
              <w:rPr>
                <w:color w:val="000000"/>
                <w:sz w:val="20"/>
              </w:rPr>
              <w:lastRenderedPageBreak/>
              <w:t>(кг)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Острые, колющие отходы (кг)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Прочие (кг)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  <w:tc>
          <w:tcPr>
            <w:tcW w:w="3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образовано</w:t>
            </w:r>
          </w:p>
        </w:tc>
        <w:tc>
          <w:tcPr>
            <w:tcW w:w="183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Передано сторонним организациям на обезвреживание (утилизацию)</w:t>
            </w:r>
          </w:p>
        </w:tc>
        <w:tc>
          <w:tcPr>
            <w:tcW w:w="2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образовано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Обезврежено (утилизировано) самим объектом здравоохранения</w:t>
            </w:r>
          </w:p>
        </w:tc>
        <w:tc>
          <w:tcPr>
            <w:tcW w:w="15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Передано сторонним организациям на обезвреживание </w:t>
            </w:r>
            <w:r>
              <w:rPr>
                <w:color w:val="000000"/>
                <w:sz w:val="20"/>
              </w:rPr>
              <w:t>(утилизацию)</w:t>
            </w:r>
          </w:p>
        </w:tc>
        <w:tc>
          <w:tcPr>
            <w:tcW w:w="2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образовано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Обезврежено (утилизировано) самим объектом здравоохранения</w:t>
            </w:r>
          </w:p>
        </w:tc>
        <w:tc>
          <w:tcPr>
            <w:tcW w:w="15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Передано сторонним организациям на обезвреживание (утилизацию)</w:t>
            </w:r>
          </w:p>
        </w:tc>
        <w:tc>
          <w:tcPr>
            <w:tcW w:w="2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образовано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Обезврежено (утилизировано) самим объектом здравоохранения</w:t>
            </w:r>
          </w:p>
        </w:tc>
        <w:tc>
          <w:tcPr>
            <w:tcW w:w="15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Передано сторонним организациям на </w:t>
            </w:r>
            <w:r>
              <w:rPr>
                <w:color w:val="000000"/>
                <w:sz w:val="20"/>
              </w:rPr>
              <w:t>обезвреживание (утилизацию)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  <w:tc>
          <w:tcPr>
            <w:tcW w:w="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сжиганием</w:t>
            </w:r>
          </w:p>
        </w:tc>
        <w:tc>
          <w:tcPr>
            <w:tcW w:w="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  <w:tc>
          <w:tcPr>
            <w:tcW w:w="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сжиганием</w:t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  <w:tc>
          <w:tcPr>
            <w:tcW w:w="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сжиганием</w:t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</w:tr>
    </w:tbl>
    <w:p w:rsidR="0081299A" w:rsidRDefault="00CA00F3">
      <w:pPr>
        <w:spacing w:after="0"/>
      </w:pPr>
      <w:bookmarkStart w:id="560" w:name="z593"/>
      <w:r>
        <w:rPr>
          <w:color w:val="000000"/>
          <w:sz w:val="20"/>
        </w:rPr>
        <w:t>      * показатели объемов образования отходов класса "А" заполняются ежеквартально, по итогам полугодия и года, согласно накладным на вывоз отходов ТБО</w:t>
      </w:r>
    </w:p>
    <w:p w:rsidR="0081299A" w:rsidRDefault="00CA00F3">
      <w:pPr>
        <w:spacing w:after="0"/>
      </w:pPr>
      <w:bookmarkStart w:id="561" w:name="z594"/>
      <w:bookmarkEnd w:id="560"/>
      <w:r>
        <w:rPr>
          <w:color w:val="000000"/>
          <w:sz w:val="20"/>
        </w:rPr>
        <w:t>                                                  </w:t>
      </w:r>
      <w:r>
        <w:rPr>
          <w:color w:val="000000"/>
          <w:sz w:val="20"/>
        </w:rPr>
        <w:t>           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62"/>
        <w:gridCol w:w="622"/>
        <w:gridCol w:w="815"/>
        <w:gridCol w:w="1021"/>
        <w:gridCol w:w="763"/>
        <w:gridCol w:w="622"/>
        <w:gridCol w:w="815"/>
        <w:gridCol w:w="1021"/>
        <w:gridCol w:w="763"/>
        <w:gridCol w:w="622"/>
        <w:gridCol w:w="815"/>
        <w:gridCol w:w="1021"/>
      </w:tblGrid>
      <w:tr w:rsidR="0081299A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62" w:name="z595"/>
            <w:bookmarkEnd w:id="561"/>
            <w:r>
              <w:rPr>
                <w:color w:val="000000"/>
                <w:sz w:val="20"/>
              </w:rPr>
              <w:t>класс "В"</w:t>
            </w:r>
          </w:p>
        </w:tc>
        <w:bookmarkEnd w:id="562"/>
      </w:tr>
      <w:tr w:rsidR="0081299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63" w:name="z596"/>
            <w:r>
              <w:rPr>
                <w:color w:val="000000"/>
                <w:sz w:val="20"/>
              </w:rPr>
              <w:t>Биологические/анатомические отходы (кг)</w:t>
            </w:r>
          </w:p>
        </w:tc>
        <w:bookmarkEnd w:id="563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Острые, колющие отходы (кг)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Прочие (кг)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3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bookmarkStart w:id="564" w:name="z598"/>
            <w:r>
              <w:rPr>
                <w:color w:val="000000"/>
                <w:sz w:val="20"/>
              </w:rPr>
              <w:t>образовано</w:t>
            </w:r>
          </w:p>
        </w:tc>
        <w:bookmarkEnd w:id="564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Обезврежено (утилизировано) самим объектом здравоохранения</w:t>
            </w:r>
          </w:p>
        </w:tc>
        <w:tc>
          <w:tcPr>
            <w:tcW w:w="19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Передано сторонним организациям на обезвреживание </w:t>
            </w:r>
            <w:r>
              <w:rPr>
                <w:color w:val="000000"/>
                <w:sz w:val="20"/>
              </w:rPr>
              <w:t>(утилизацию)</w:t>
            </w:r>
          </w:p>
        </w:tc>
        <w:tc>
          <w:tcPr>
            <w:tcW w:w="3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образовано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Обезврежено (утилизировано) самим объектом здравоохранения</w:t>
            </w:r>
          </w:p>
        </w:tc>
        <w:tc>
          <w:tcPr>
            <w:tcW w:w="19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Передано сторонним организациям на обезвреживание (утилизацию)</w:t>
            </w:r>
          </w:p>
        </w:tc>
        <w:tc>
          <w:tcPr>
            <w:tcW w:w="3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образовано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Обезврежено (утилизировано) самим объектом здравоохранения</w:t>
            </w:r>
          </w:p>
        </w:tc>
        <w:tc>
          <w:tcPr>
            <w:tcW w:w="19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Передано сторонним организациям на обезв</w:t>
            </w:r>
            <w:r>
              <w:rPr>
                <w:color w:val="000000"/>
                <w:sz w:val="20"/>
              </w:rPr>
              <w:t>реживание (утилизацию)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  <w:tc>
          <w:tcPr>
            <w:tcW w:w="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сжиганием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  <w:tc>
          <w:tcPr>
            <w:tcW w:w="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сжиганием</w:t>
            </w:r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сжиганием</w:t>
            </w:r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</w:tr>
    </w:tbl>
    <w:p w:rsidR="0081299A" w:rsidRDefault="00CA00F3">
      <w:pPr>
        <w:spacing w:after="0"/>
      </w:pPr>
      <w:r>
        <w:br/>
      </w:r>
      <w:r>
        <w:br/>
      </w:r>
      <w:r>
        <w:br/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51"/>
        <w:gridCol w:w="1150"/>
        <w:gridCol w:w="851"/>
        <w:gridCol w:w="717"/>
        <w:gridCol w:w="941"/>
        <w:gridCol w:w="1150"/>
        <w:gridCol w:w="851"/>
        <w:gridCol w:w="1150"/>
        <w:gridCol w:w="851"/>
        <w:gridCol w:w="1150"/>
      </w:tblGrid>
      <w:tr w:rsidR="0081299A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65" w:name="z601"/>
            <w:r>
              <w:rPr>
                <w:color w:val="000000"/>
                <w:sz w:val="20"/>
              </w:rPr>
              <w:t>класс "Г"</w:t>
            </w:r>
          </w:p>
        </w:tc>
        <w:bookmarkEnd w:id="565"/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Класс "Д" (кг)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bookmarkStart w:id="566" w:name="z602"/>
            <w:r>
              <w:rPr>
                <w:color w:val="000000"/>
                <w:sz w:val="20"/>
              </w:rPr>
              <w:t>Ртутьсодержащие предметы (шт)</w:t>
            </w:r>
          </w:p>
        </w:tc>
        <w:bookmarkEnd w:id="566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Лекарственные средства</w:t>
            </w:r>
            <w:r>
              <w:br/>
            </w:r>
            <w:r>
              <w:rPr>
                <w:color w:val="000000"/>
                <w:sz w:val="20"/>
              </w:rPr>
              <w:t>жидкие (л), твердые (кг)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Прочие (кг)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</w:tr>
      <w:tr w:rsidR="0081299A">
        <w:trPr>
          <w:trHeight w:val="30"/>
          <w:tblCellSpacing w:w="0" w:type="auto"/>
        </w:trPr>
        <w:tc>
          <w:tcPr>
            <w:tcW w:w="4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bookmarkStart w:id="567" w:name="z604"/>
            <w:r>
              <w:rPr>
                <w:color w:val="000000"/>
                <w:sz w:val="20"/>
              </w:rPr>
              <w:t>образовано</w:t>
            </w:r>
          </w:p>
        </w:tc>
        <w:bookmarkEnd w:id="567"/>
        <w:tc>
          <w:tcPr>
            <w:tcW w:w="20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Передано сторонникам на обезвреживание (утилизацию)</w:t>
            </w:r>
          </w:p>
        </w:tc>
        <w:tc>
          <w:tcPr>
            <w:tcW w:w="4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образовано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Обезврежено </w:t>
            </w:r>
            <w:r>
              <w:rPr>
                <w:color w:val="000000"/>
                <w:sz w:val="20"/>
              </w:rPr>
              <w:t>(утилизировано) самим объектом здравоохранения</w:t>
            </w:r>
          </w:p>
        </w:tc>
        <w:tc>
          <w:tcPr>
            <w:tcW w:w="23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Передано сторонним организациям на обезвреживание (утилизацию)</w:t>
            </w:r>
          </w:p>
        </w:tc>
        <w:tc>
          <w:tcPr>
            <w:tcW w:w="4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образовано</w:t>
            </w:r>
          </w:p>
        </w:tc>
        <w:tc>
          <w:tcPr>
            <w:tcW w:w="20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Передано сторонникам на обезвреживание (утилизацию)</w:t>
            </w:r>
          </w:p>
        </w:tc>
        <w:tc>
          <w:tcPr>
            <w:tcW w:w="4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образовано</w:t>
            </w:r>
          </w:p>
        </w:tc>
        <w:tc>
          <w:tcPr>
            <w:tcW w:w="20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Передано сторонникам на обезвреживание (утилизацию)</w:t>
            </w:r>
          </w:p>
        </w:tc>
      </w:tr>
      <w:tr w:rsidR="0081299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  <w:tc>
          <w:tcPr>
            <w:tcW w:w="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сжиганием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99A" w:rsidRDefault="00CA00F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несжигающими </w:t>
            </w:r>
            <w:r>
              <w:rPr>
                <w:color w:val="000000"/>
                <w:sz w:val="20"/>
              </w:rPr>
              <w:lastRenderedPageBreak/>
              <w:t>методами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299A" w:rsidRDefault="0081299A"/>
        </w:tc>
      </w:tr>
    </w:tbl>
    <w:p w:rsidR="0081299A" w:rsidRDefault="00CA00F3">
      <w:pPr>
        <w:spacing w:after="0"/>
      </w:pPr>
      <w:bookmarkStart w:id="568" w:name="z607"/>
      <w:r>
        <w:rPr>
          <w:color w:val="000000"/>
          <w:sz w:val="20"/>
        </w:rPr>
        <w:t>      Примечание.</w:t>
      </w:r>
    </w:p>
    <w:p w:rsidR="0081299A" w:rsidRDefault="00CA00F3">
      <w:pPr>
        <w:spacing w:after="0"/>
      </w:pPr>
      <w:bookmarkStart w:id="569" w:name="z608"/>
      <w:bookmarkEnd w:id="568"/>
      <w:r>
        <w:rPr>
          <w:color w:val="000000"/>
          <w:sz w:val="20"/>
        </w:rPr>
        <w:t>      Форма ежедневного учетазаполняется в электронном виде, в формате xls (Microsoft Excel).</w:t>
      </w:r>
    </w:p>
    <w:bookmarkEnd w:id="569"/>
    <w:p w:rsidR="0081299A" w:rsidRDefault="00CA00F3">
      <w:pPr>
        <w:spacing w:after="0"/>
      </w:pPr>
      <w:r>
        <w:br/>
      </w:r>
      <w:r>
        <w:br/>
      </w:r>
    </w:p>
    <w:p w:rsidR="0081299A" w:rsidRDefault="00CA00F3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81299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9A"/>
    <w:rsid w:val="0081299A"/>
    <w:rsid w:val="00CA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365B9-E358-4545-AD3D-5FD5645D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14055</Words>
  <Characters>80116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2018-05-03T09:43:00Z</dcterms:created>
  <dcterms:modified xsi:type="dcterms:W3CDTF">2018-05-03T09:43:00Z</dcterms:modified>
</cp:coreProperties>
</file>